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DBD43" w14:textId="77777777" w:rsidR="00D21321" w:rsidRPr="00D21321" w:rsidRDefault="00D21321" w:rsidP="00D21321">
      <w:pPr>
        <w:spacing w:line="360" w:lineRule="auto"/>
        <w:ind w:firstLine="4962"/>
        <w:rPr>
          <w:rFonts w:ascii="Times New Roman" w:eastAsiaTheme="minorEastAsia" w:hAnsi="Times New Roman" w:cs="Times New Roman"/>
          <w:sz w:val="28"/>
          <w:szCs w:val="28"/>
          <w:lang w:eastAsia="uk-UA"/>
        </w:rPr>
      </w:pPr>
      <w:r w:rsidRPr="00D21321">
        <w:rPr>
          <w:rFonts w:ascii="Times New Roman" w:eastAsiaTheme="minorEastAsia" w:hAnsi="Times New Roman" w:cs="Times New Roman"/>
          <w:sz w:val="28"/>
          <w:szCs w:val="28"/>
          <w:lang w:eastAsia="uk-UA"/>
        </w:rPr>
        <w:t>ЗАТВЕРДЖЕНО</w:t>
      </w:r>
    </w:p>
    <w:p w14:paraId="41B29B91" w14:textId="14100537" w:rsidR="00D21321" w:rsidRPr="00D21321" w:rsidRDefault="007B1F63" w:rsidP="00D21321">
      <w:pPr>
        <w:spacing w:after="240"/>
        <w:ind w:left="4962" w:right="-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Розпорядження </w:t>
      </w:r>
      <w:r w:rsidR="00D21321" w:rsidRPr="00D21321">
        <w:rPr>
          <w:rFonts w:ascii="Times New Roman" w:hAnsi="Times New Roman" w:cs="Times New Roman"/>
          <w:sz w:val="28"/>
          <w:szCs w:val="28"/>
        </w:rPr>
        <w:t xml:space="preserve">начальника </w:t>
      </w:r>
      <w:r>
        <w:rPr>
          <w:rFonts w:ascii="Times New Roman" w:hAnsi="Times New Roman" w:cs="Times New Roman"/>
          <w:sz w:val="28"/>
          <w:szCs w:val="28"/>
        </w:rPr>
        <w:t xml:space="preserve">Луцької районної військової </w:t>
      </w:r>
      <w:r w:rsidR="00D21321" w:rsidRPr="00D21321">
        <w:rPr>
          <w:rFonts w:ascii="Times New Roman" w:hAnsi="Times New Roman" w:cs="Times New Roman"/>
          <w:sz w:val="28"/>
          <w:szCs w:val="28"/>
        </w:rPr>
        <w:t>адміністрації</w:t>
      </w:r>
    </w:p>
    <w:p w14:paraId="7C06D68D" w14:textId="27D0BBC9" w:rsidR="00D21321" w:rsidRPr="00D21321" w:rsidRDefault="001035B7" w:rsidP="00D21321">
      <w:pPr>
        <w:ind w:firstLine="4962"/>
        <w:rPr>
          <w:rFonts w:ascii="Times New Roman" w:hAnsi="Times New Roman" w:cs="Times New Roman"/>
          <w:bCs/>
          <w:sz w:val="28"/>
          <w:szCs w:val="28"/>
        </w:rPr>
      </w:pPr>
      <w:r>
        <w:rPr>
          <w:rFonts w:ascii="Times New Roman" w:eastAsiaTheme="minorEastAsia" w:hAnsi="Times New Roman" w:cs="Times New Roman"/>
          <w:sz w:val="28"/>
          <w:szCs w:val="28"/>
          <w:lang w:eastAsia="uk-UA"/>
        </w:rPr>
        <w:t xml:space="preserve">04 </w:t>
      </w:r>
      <w:r w:rsidR="00177A23">
        <w:rPr>
          <w:rFonts w:ascii="Times New Roman" w:eastAsiaTheme="minorEastAsia" w:hAnsi="Times New Roman" w:cs="Times New Roman"/>
          <w:sz w:val="28"/>
          <w:szCs w:val="28"/>
          <w:lang w:eastAsia="uk-UA"/>
        </w:rPr>
        <w:t>лютого</w:t>
      </w:r>
      <w:r w:rsidR="007B1F63">
        <w:rPr>
          <w:rFonts w:ascii="Times New Roman" w:eastAsiaTheme="minorEastAsia" w:hAnsi="Times New Roman" w:cs="Times New Roman"/>
          <w:sz w:val="28"/>
          <w:szCs w:val="28"/>
          <w:lang w:eastAsia="uk-UA"/>
        </w:rPr>
        <w:t xml:space="preserve"> </w:t>
      </w:r>
      <w:r w:rsidR="00D21321" w:rsidRPr="00D21321">
        <w:rPr>
          <w:rFonts w:ascii="Times New Roman" w:eastAsiaTheme="minorEastAsia" w:hAnsi="Times New Roman" w:cs="Times New Roman"/>
          <w:sz w:val="28"/>
          <w:szCs w:val="28"/>
          <w:lang w:eastAsia="uk-UA"/>
        </w:rPr>
        <w:t>202</w:t>
      </w:r>
      <w:r w:rsidR="007B1F63">
        <w:rPr>
          <w:rFonts w:ascii="Times New Roman" w:eastAsiaTheme="minorEastAsia" w:hAnsi="Times New Roman" w:cs="Times New Roman"/>
          <w:sz w:val="28"/>
          <w:szCs w:val="28"/>
          <w:lang w:eastAsia="uk-UA"/>
        </w:rPr>
        <w:t>5</w:t>
      </w:r>
      <w:r w:rsidR="00D21321" w:rsidRPr="00D21321">
        <w:rPr>
          <w:rFonts w:ascii="Times New Roman" w:eastAsiaTheme="minorEastAsia" w:hAnsi="Times New Roman" w:cs="Times New Roman"/>
          <w:sz w:val="28"/>
          <w:szCs w:val="28"/>
          <w:lang w:eastAsia="uk-UA"/>
        </w:rPr>
        <w:t xml:space="preserve"> року № </w:t>
      </w:r>
      <w:r>
        <w:rPr>
          <w:rFonts w:ascii="Times New Roman" w:eastAsiaTheme="minorEastAsia" w:hAnsi="Times New Roman" w:cs="Times New Roman"/>
          <w:sz w:val="28"/>
          <w:szCs w:val="28"/>
          <w:lang w:eastAsia="uk-UA"/>
        </w:rPr>
        <w:t>14</w:t>
      </w:r>
    </w:p>
    <w:p w14:paraId="2D61C700" w14:textId="77777777" w:rsidR="00D21321" w:rsidRDefault="00D21321" w:rsidP="00D21321">
      <w:pPr>
        <w:jc w:val="center"/>
        <w:rPr>
          <w:rFonts w:ascii="Times New Roman" w:hAnsi="Times New Roman"/>
          <w:bCs/>
          <w:szCs w:val="28"/>
        </w:rPr>
      </w:pPr>
    </w:p>
    <w:p w14:paraId="014834D4" w14:textId="77777777" w:rsidR="000B110E" w:rsidRPr="007533DA"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i/>
          <w:iCs/>
          <w:color w:val="000000"/>
          <w:kern w:val="0"/>
          <w:sz w:val="28"/>
          <w:szCs w:val="28"/>
          <w:u w:val="single"/>
          <w:lang w:eastAsia="ar-SA"/>
          <w14:ligatures w14:val="none"/>
        </w:rPr>
      </w:pPr>
    </w:p>
    <w:p w14:paraId="4A1F6449" w14:textId="75682FD8" w:rsidR="000B110E" w:rsidRPr="00092A6C"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color w:val="000000"/>
          <w:kern w:val="0"/>
          <w:sz w:val="28"/>
          <w:szCs w:val="28"/>
          <w:lang w:eastAsia="ar-SA"/>
          <w14:ligatures w14:val="none"/>
        </w:rPr>
      </w:pPr>
      <w:r w:rsidRPr="00092A6C">
        <w:rPr>
          <w:rFonts w:ascii="Times New Roman" w:eastAsia="Times New Roman" w:hAnsi="Times New Roman" w:cs="Times New Roman"/>
          <w:bCs/>
          <w:color w:val="000000"/>
          <w:kern w:val="0"/>
          <w:sz w:val="28"/>
          <w:szCs w:val="28"/>
          <w:lang w:eastAsia="ar-SA"/>
          <w14:ligatures w14:val="none"/>
        </w:rPr>
        <w:t>П</w:t>
      </w:r>
      <w:r w:rsidR="007533DA" w:rsidRPr="00092A6C">
        <w:rPr>
          <w:rFonts w:ascii="Times New Roman" w:eastAsia="Times New Roman" w:hAnsi="Times New Roman" w:cs="Times New Roman"/>
          <w:bCs/>
          <w:color w:val="000000"/>
          <w:kern w:val="0"/>
          <w:sz w:val="28"/>
          <w:szCs w:val="28"/>
          <w:lang w:eastAsia="ar-SA"/>
          <w14:ligatures w14:val="none"/>
        </w:rPr>
        <w:t>оложення</w:t>
      </w:r>
    </w:p>
    <w:p w14:paraId="783F7F65" w14:textId="77777777" w:rsidR="007533DA" w:rsidRPr="00092A6C"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color w:val="000000"/>
          <w:kern w:val="0"/>
          <w:sz w:val="28"/>
          <w:szCs w:val="28"/>
          <w:lang w:eastAsia="ar-SA"/>
          <w14:ligatures w14:val="none"/>
        </w:rPr>
      </w:pPr>
      <w:r w:rsidRPr="00092A6C">
        <w:rPr>
          <w:rFonts w:ascii="Times New Roman" w:eastAsia="Times New Roman" w:hAnsi="Times New Roman" w:cs="Times New Roman"/>
          <w:bCs/>
          <w:color w:val="000000"/>
          <w:kern w:val="0"/>
          <w:sz w:val="28"/>
          <w:szCs w:val="28"/>
          <w:lang w:eastAsia="ar-SA"/>
          <w14:ligatures w14:val="none"/>
        </w:rPr>
        <w:t xml:space="preserve">про </w:t>
      </w:r>
      <w:r w:rsidR="007533DA" w:rsidRPr="00092A6C">
        <w:rPr>
          <w:rFonts w:ascii="Times New Roman" w:eastAsia="Times New Roman" w:hAnsi="Times New Roman" w:cs="Times New Roman"/>
          <w:bCs/>
          <w:color w:val="000000"/>
          <w:kern w:val="0"/>
          <w:sz w:val="28"/>
          <w:szCs w:val="28"/>
          <w:lang w:eastAsia="ar-SA"/>
          <w14:ligatures w14:val="none"/>
        </w:rPr>
        <w:t>к</w:t>
      </w:r>
      <w:r w:rsidRPr="00092A6C">
        <w:rPr>
          <w:rFonts w:ascii="Times New Roman" w:eastAsia="Times New Roman" w:hAnsi="Times New Roman" w:cs="Times New Roman"/>
          <w:bCs/>
          <w:color w:val="000000"/>
          <w:kern w:val="0"/>
          <w:sz w:val="28"/>
          <w:szCs w:val="28"/>
          <w:lang w:eastAsia="ar-SA"/>
          <w14:ligatures w14:val="none"/>
        </w:rPr>
        <w:t xml:space="preserve">омісію з відбору кандидатів на посаду фахівця із </w:t>
      </w:r>
    </w:p>
    <w:p w14:paraId="315728FE" w14:textId="41DA8C27" w:rsidR="000B110E" w:rsidRPr="00092A6C"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color w:val="000000"/>
          <w:kern w:val="0"/>
          <w:sz w:val="28"/>
          <w:szCs w:val="28"/>
          <w:lang w:eastAsia="ar-SA"/>
          <w14:ligatures w14:val="none"/>
        </w:rPr>
      </w:pPr>
      <w:r w:rsidRPr="00092A6C">
        <w:rPr>
          <w:rFonts w:ascii="Times New Roman" w:eastAsia="Times New Roman" w:hAnsi="Times New Roman" w:cs="Times New Roman"/>
          <w:bCs/>
          <w:color w:val="000000"/>
          <w:kern w:val="0"/>
          <w:sz w:val="28"/>
          <w:szCs w:val="28"/>
          <w:lang w:eastAsia="ar-SA"/>
          <w14:ligatures w14:val="none"/>
        </w:rPr>
        <w:t>супроводу ветеранів війни та демобілізованих осіб</w:t>
      </w:r>
    </w:p>
    <w:p w14:paraId="77CC7542" w14:textId="77777777" w:rsidR="000B110E" w:rsidRPr="00092A6C"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color w:val="000000"/>
          <w:kern w:val="0"/>
          <w:sz w:val="28"/>
          <w:szCs w:val="28"/>
          <w:lang w:eastAsia="ar-SA"/>
          <w14:ligatures w14:val="none"/>
        </w:rPr>
      </w:pPr>
    </w:p>
    <w:p w14:paraId="79BB4EC6" w14:textId="77777777" w:rsidR="000B110E" w:rsidRPr="00092A6C"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Cs/>
          <w:color w:val="000000"/>
          <w:kern w:val="0"/>
          <w:sz w:val="28"/>
          <w:szCs w:val="28"/>
          <w:lang w:eastAsia="ar-SA"/>
          <w14:ligatures w14:val="none"/>
        </w:rPr>
      </w:pPr>
      <w:r w:rsidRPr="00092A6C">
        <w:rPr>
          <w:rFonts w:ascii="Times New Roman" w:eastAsia="Times New Roman" w:hAnsi="Times New Roman" w:cs="Times New Roman"/>
          <w:bCs/>
          <w:color w:val="000000"/>
          <w:kern w:val="0"/>
          <w:sz w:val="28"/>
          <w:szCs w:val="28"/>
          <w:lang w:eastAsia="ar-SA"/>
          <w14:ligatures w14:val="none"/>
        </w:rPr>
        <w:t>I. Загальні положення</w:t>
      </w:r>
    </w:p>
    <w:p w14:paraId="21C9EE0E" w14:textId="77777777" w:rsidR="000B110E" w:rsidRPr="000B110E" w:rsidRDefault="000B110E" w:rsidP="000B110E">
      <w:pPr>
        <w:pBdr>
          <w:top w:val="nil"/>
          <w:left w:val="nil"/>
          <w:bottom w:val="nil"/>
          <w:right w:val="nil"/>
          <w:between w:val="nil"/>
        </w:pBdr>
        <w:spacing w:after="0" w:line="100" w:lineRule="atLeast"/>
        <w:ind w:left="450" w:right="450"/>
        <w:jc w:val="center"/>
        <w:rPr>
          <w:rFonts w:ascii="Times New Roman" w:eastAsia="Times New Roman" w:hAnsi="Times New Roman" w:cs="Times New Roman"/>
          <w:color w:val="000000"/>
          <w:kern w:val="0"/>
          <w:sz w:val="28"/>
          <w:szCs w:val="28"/>
          <w:lang w:eastAsia="ar-SA"/>
          <w14:ligatures w14:val="none"/>
        </w:rPr>
      </w:pPr>
    </w:p>
    <w:p w14:paraId="5ABE46C2" w14:textId="21681621" w:rsidR="000B110E" w:rsidRDefault="00F569B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0" w:name="bookmark=id.3znysh7" w:colFirst="0" w:colLast="0"/>
      <w:bookmarkStart w:id="1" w:name="_heading=h.2et92p0" w:colFirst="0" w:colLast="0"/>
      <w:bookmarkStart w:id="2" w:name="_Hlk175820551"/>
      <w:bookmarkEnd w:id="0"/>
      <w:bookmarkEnd w:id="1"/>
      <w:r>
        <w:rPr>
          <w:rFonts w:ascii="Times New Roman" w:eastAsia="Times New Roman" w:hAnsi="Times New Roman" w:cs="Times New Roman"/>
          <w:color w:val="000000"/>
          <w:kern w:val="0"/>
          <w:sz w:val="28"/>
          <w:szCs w:val="28"/>
          <w:lang w:eastAsia="ar-SA"/>
          <w14:ligatures w14:val="none"/>
        </w:rPr>
        <w:t>1. </w:t>
      </w:r>
      <w:r w:rsidR="000B110E" w:rsidRPr="000B110E">
        <w:rPr>
          <w:rFonts w:ascii="Times New Roman" w:eastAsia="Times New Roman" w:hAnsi="Times New Roman" w:cs="Times New Roman"/>
          <w:color w:val="000000"/>
          <w:kern w:val="0"/>
          <w:sz w:val="28"/>
          <w:szCs w:val="28"/>
          <w:lang w:eastAsia="ar-SA"/>
          <w14:ligatures w14:val="none"/>
        </w:rPr>
        <w:t>Це Положення розроблено на основі Методичних рекомендацій</w:t>
      </w:r>
      <w:r w:rsidR="002B5380">
        <w:rPr>
          <w:rFonts w:ascii="Times New Roman" w:eastAsia="Times New Roman" w:hAnsi="Times New Roman" w:cs="Times New Roman"/>
          <w:color w:val="000000"/>
          <w:kern w:val="0"/>
          <w:sz w:val="28"/>
          <w:szCs w:val="28"/>
          <w:lang w:eastAsia="ar-SA"/>
          <w14:ligatures w14:val="none"/>
        </w:rPr>
        <w:t xml:space="preserve"> </w:t>
      </w:r>
      <w:r w:rsidR="007B1F63">
        <w:rPr>
          <w:rFonts w:ascii="Times New Roman" w:eastAsia="Times New Roman" w:hAnsi="Times New Roman" w:cs="Times New Roman"/>
          <w:color w:val="000000"/>
          <w:kern w:val="0"/>
          <w:sz w:val="28"/>
          <w:szCs w:val="28"/>
          <w:lang w:eastAsia="ar-SA"/>
          <w14:ligatures w14:val="none"/>
        </w:rPr>
        <w:t xml:space="preserve"> щодо </w:t>
      </w:r>
      <w:r w:rsidR="002B5380">
        <w:rPr>
          <w:rFonts w:ascii="Times New Roman" w:eastAsia="Times New Roman" w:hAnsi="Times New Roman" w:cs="Times New Roman"/>
          <w:color w:val="000000"/>
          <w:kern w:val="0"/>
          <w:sz w:val="28"/>
          <w:szCs w:val="28"/>
          <w:lang w:eastAsia="ar-SA"/>
          <w14:ligatures w14:val="none"/>
        </w:rPr>
        <w:t>організації проведення відбор</w:t>
      </w:r>
      <w:r w:rsidR="001D0CAA">
        <w:rPr>
          <w:rFonts w:ascii="Times New Roman" w:eastAsia="Times New Roman" w:hAnsi="Times New Roman" w:cs="Times New Roman"/>
          <w:color w:val="000000"/>
          <w:kern w:val="0"/>
          <w:sz w:val="28"/>
          <w:szCs w:val="28"/>
          <w:lang w:eastAsia="ar-SA"/>
          <w14:ligatures w14:val="none"/>
        </w:rPr>
        <w:t>у кандидатів на посаду фахівця і</w:t>
      </w:r>
      <w:r w:rsidR="002B5380">
        <w:rPr>
          <w:rFonts w:ascii="Times New Roman" w:eastAsia="Times New Roman" w:hAnsi="Times New Roman" w:cs="Times New Roman"/>
          <w:color w:val="000000"/>
          <w:kern w:val="0"/>
          <w:sz w:val="28"/>
          <w:szCs w:val="28"/>
          <w:lang w:eastAsia="ar-SA"/>
          <w14:ligatures w14:val="none"/>
        </w:rPr>
        <w:t>з супроводу ветеранів війни та демобілізованих осіб</w:t>
      </w:r>
      <w:r w:rsidR="000B110E" w:rsidRPr="000B110E">
        <w:rPr>
          <w:rFonts w:ascii="Times New Roman" w:eastAsia="Times New Roman" w:hAnsi="Times New Roman" w:cs="Times New Roman"/>
          <w:color w:val="000000"/>
          <w:kern w:val="0"/>
          <w:sz w:val="28"/>
          <w:szCs w:val="28"/>
          <w:lang w:eastAsia="ar-SA"/>
          <w14:ligatures w14:val="none"/>
        </w:rPr>
        <w:t>, затверджених наказом Міністерства у справах ветеранів України  від</w:t>
      </w:r>
      <w:bookmarkStart w:id="3" w:name="bookmark=id.tyjcwt" w:colFirst="0" w:colLast="0"/>
      <w:bookmarkEnd w:id="2"/>
      <w:bookmarkEnd w:id="3"/>
      <w:r w:rsidR="002B5380">
        <w:rPr>
          <w:rFonts w:ascii="Times New Roman" w:eastAsia="Times New Roman" w:hAnsi="Times New Roman" w:cs="Times New Roman"/>
          <w:color w:val="000000"/>
          <w:kern w:val="0"/>
          <w:sz w:val="28"/>
          <w:szCs w:val="28"/>
          <w:lang w:eastAsia="ar-SA"/>
          <w14:ligatures w14:val="none"/>
        </w:rPr>
        <w:t xml:space="preserve"> 2</w:t>
      </w:r>
      <w:r w:rsidR="00177A23">
        <w:rPr>
          <w:rFonts w:ascii="Times New Roman" w:eastAsia="Times New Roman" w:hAnsi="Times New Roman" w:cs="Times New Roman"/>
          <w:color w:val="000000"/>
          <w:kern w:val="0"/>
          <w:sz w:val="28"/>
          <w:szCs w:val="28"/>
          <w:lang w:eastAsia="ar-SA"/>
          <w14:ligatures w14:val="none"/>
        </w:rPr>
        <w:t xml:space="preserve">1 січня </w:t>
      </w:r>
      <w:r w:rsidR="002B5380">
        <w:rPr>
          <w:rFonts w:ascii="Times New Roman" w:eastAsia="Times New Roman" w:hAnsi="Times New Roman" w:cs="Times New Roman"/>
          <w:color w:val="000000"/>
          <w:kern w:val="0"/>
          <w:sz w:val="28"/>
          <w:szCs w:val="28"/>
          <w:lang w:eastAsia="ar-SA"/>
          <w14:ligatures w14:val="none"/>
        </w:rPr>
        <w:t>202</w:t>
      </w:r>
      <w:r w:rsidR="007B1F63">
        <w:rPr>
          <w:rFonts w:ascii="Times New Roman" w:eastAsia="Times New Roman" w:hAnsi="Times New Roman" w:cs="Times New Roman"/>
          <w:color w:val="000000"/>
          <w:kern w:val="0"/>
          <w:sz w:val="28"/>
          <w:szCs w:val="28"/>
          <w:lang w:eastAsia="ar-SA"/>
          <w14:ligatures w14:val="none"/>
        </w:rPr>
        <w:t>5</w:t>
      </w:r>
      <w:r w:rsidR="00177A23">
        <w:rPr>
          <w:rFonts w:ascii="Times New Roman" w:eastAsia="Times New Roman" w:hAnsi="Times New Roman" w:cs="Times New Roman"/>
          <w:color w:val="000000"/>
          <w:kern w:val="0"/>
          <w:sz w:val="28"/>
          <w:szCs w:val="28"/>
          <w:lang w:eastAsia="ar-SA"/>
          <w14:ligatures w14:val="none"/>
        </w:rPr>
        <w:t xml:space="preserve"> №</w:t>
      </w:r>
      <w:r w:rsidR="00A4188A">
        <w:rPr>
          <w:rFonts w:ascii="Times New Roman" w:eastAsia="Times New Roman" w:hAnsi="Times New Roman" w:cs="Times New Roman"/>
          <w:color w:val="000000"/>
          <w:kern w:val="0"/>
          <w:sz w:val="28"/>
          <w:szCs w:val="28"/>
          <w:lang w:eastAsia="ar-SA"/>
          <w14:ligatures w14:val="none"/>
        </w:rPr>
        <w:t xml:space="preserve"> </w:t>
      </w:r>
      <w:r w:rsidR="00177A23">
        <w:rPr>
          <w:rFonts w:ascii="Times New Roman" w:eastAsia="Times New Roman" w:hAnsi="Times New Roman" w:cs="Times New Roman"/>
          <w:color w:val="000000"/>
          <w:kern w:val="0"/>
          <w:sz w:val="28"/>
          <w:szCs w:val="28"/>
          <w:lang w:eastAsia="ar-SA"/>
          <w14:ligatures w14:val="none"/>
        </w:rPr>
        <w:t>86</w:t>
      </w:r>
      <w:r w:rsidR="000B110E" w:rsidRPr="000B110E">
        <w:rPr>
          <w:rFonts w:ascii="Times New Roman" w:eastAsia="Times New Roman" w:hAnsi="Times New Roman" w:cs="Times New Roman"/>
          <w:kern w:val="0"/>
          <w:sz w:val="28"/>
          <w:szCs w:val="28"/>
          <w:lang w:eastAsia="ar-SA"/>
          <w14:ligatures w14:val="none"/>
        </w:rPr>
        <w:t>,</w:t>
      </w:r>
      <w:r w:rsidR="00A4188A">
        <w:rPr>
          <w:rFonts w:ascii="Times New Roman" w:eastAsia="Times New Roman" w:hAnsi="Times New Roman" w:cs="Times New Roman"/>
          <w:kern w:val="0"/>
          <w:sz w:val="28"/>
          <w:szCs w:val="28"/>
          <w:lang w:eastAsia="ar-SA"/>
          <w14:ligatures w14:val="none"/>
        </w:rPr>
        <w:t xml:space="preserve"> </w:t>
      </w:r>
      <w:r w:rsidR="00177A23">
        <w:rPr>
          <w:rFonts w:ascii="Times New Roman" w:eastAsia="Times New Roman" w:hAnsi="Times New Roman" w:cs="Times New Roman"/>
          <w:kern w:val="0"/>
          <w:sz w:val="28"/>
          <w:szCs w:val="28"/>
          <w:lang w:eastAsia="ar-SA"/>
          <w14:ligatures w14:val="none"/>
        </w:rPr>
        <w:t xml:space="preserve">статтей </w:t>
      </w:r>
      <w:r w:rsidR="000B110E" w:rsidRPr="000B110E">
        <w:rPr>
          <w:rFonts w:ascii="Times New Roman" w:eastAsia="Times New Roman" w:hAnsi="Times New Roman" w:cs="Times New Roman"/>
          <w:kern w:val="0"/>
          <w:sz w:val="28"/>
          <w:szCs w:val="28"/>
          <w:lang w:eastAsia="ar-SA"/>
          <w14:ligatures w14:val="none"/>
        </w:rPr>
        <w:t xml:space="preserve"> </w:t>
      </w:r>
      <w:r w:rsidR="002B5380">
        <w:rPr>
          <w:rFonts w:ascii="Times New Roman" w:eastAsia="Times New Roman" w:hAnsi="Times New Roman" w:cs="Times New Roman"/>
          <w:kern w:val="0"/>
          <w:sz w:val="28"/>
          <w:szCs w:val="28"/>
          <w:lang w:eastAsia="ar-SA"/>
          <w14:ligatures w14:val="none"/>
        </w:rPr>
        <w:t>6</w:t>
      </w:r>
      <w:r w:rsidR="00177A23">
        <w:rPr>
          <w:rFonts w:ascii="Times New Roman" w:eastAsia="Times New Roman" w:hAnsi="Times New Roman" w:cs="Times New Roman"/>
          <w:kern w:val="0"/>
          <w:sz w:val="28"/>
          <w:szCs w:val="28"/>
          <w:lang w:eastAsia="ar-SA"/>
          <w14:ligatures w14:val="none"/>
        </w:rPr>
        <w:t>,</w:t>
      </w:r>
      <w:r w:rsidR="002C6C74">
        <w:rPr>
          <w:rFonts w:ascii="Times New Roman" w:eastAsia="Times New Roman" w:hAnsi="Times New Roman" w:cs="Times New Roman"/>
          <w:kern w:val="0"/>
          <w:sz w:val="28"/>
          <w:szCs w:val="28"/>
          <w:lang w:eastAsia="ar-SA"/>
          <w14:ligatures w14:val="none"/>
        </w:rPr>
        <w:t xml:space="preserve"> </w:t>
      </w:r>
      <w:r w:rsidR="002B5380">
        <w:rPr>
          <w:rFonts w:ascii="Times New Roman" w:eastAsia="Times New Roman" w:hAnsi="Times New Roman" w:cs="Times New Roman"/>
          <w:kern w:val="0"/>
          <w:sz w:val="28"/>
          <w:szCs w:val="28"/>
          <w:lang w:eastAsia="ar-SA"/>
          <w14:ligatures w14:val="none"/>
        </w:rPr>
        <w:t xml:space="preserve">41 Закону України </w:t>
      </w:r>
      <w:r>
        <w:rPr>
          <w:rFonts w:ascii="Times New Roman" w:eastAsia="Times New Roman" w:hAnsi="Times New Roman" w:cs="Times New Roman"/>
          <w:kern w:val="0"/>
          <w:sz w:val="28"/>
          <w:szCs w:val="28"/>
          <w:lang w:eastAsia="ar-SA"/>
          <w14:ligatures w14:val="none"/>
        </w:rPr>
        <w:t>«</w:t>
      </w:r>
      <w:r w:rsidR="002B5380">
        <w:rPr>
          <w:rFonts w:ascii="Times New Roman" w:eastAsia="Times New Roman" w:hAnsi="Times New Roman" w:cs="Times New Roman"/>
          <w:kern w:val="0"/>
          <w:sz w:val="28"/>
          <w:szCs w:val="28"/>
          <w:lang w:eastAsia="ar-SA"/>
          <w14:ligatures w14:val="none"/>
        </w:rPr>
        <w:t xml:space="preserve">Про </w:t>
      </w:r>
      <w:r w:rsidR="00854877">
        <w:rPr>
          <w:rFonts w:ascii="Times New Roman" w:eastAsia="Times New Roman" w:hAnsi="Times New Roman" w:cs="Times New Roman"/>
          <w:kern w:val="0"/>
          <w:sz w:val="28"/>
          <w:szCs w:val="28"/>
          <w:lang w:eastAsia="ar-SA"/>
          <w14:ligatures w14:val="none"/>
        </w:rPr>
        <w:t>місцеві державні адміністрації</w:t>
      </w:r>
      <w:r>
        <w:rPr>
          <w:rFonts w:ascii="Times New Roman" w:eastAsia="Times New Roman" w:hAnsi="Times New Roman" w:cs="Times New Roman"/>
          <w:kern w:val="0"/>
          <w:sz w:val="28"/>
          <w:szCs w:val="28"/>
          <w:lang w:eastAsia="ar-SA"/>
          <w14:ligatures w14:val="none"/>
        </w:rPr>
        <w:t>»</w:t>
      </w:r>
      <w:r w:rsidR="00177A23">
        <w:rPr>
          <w:rFonts w:ascii="Times New Roman" w:eastAsia="Times New Roman" w:hAnsi="Times New Roman" w:cs="Times New Roman"/>
          <w:kern w:val="0"/>
          <w:sz w:val="28"/>
          <w:szCs w:val="28"/>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 xml:space="preserve">з метою визначення </w:t>
      </w:r>
      <w:r w:rsidR="007B1F63">
        <w:rPr>
          <w:rFonts w:ascii="Times New Roman" w:eastAsia="Times New Roman" w:hAnsi="Times New Roman" w:cs="Times New Roman"/>
          <w:color w:val="000000"/>
          <w:kern w:val="0"/>
          <w:sz w:val="28"/>
          <w:szCs w:val="28"/>
          <w:lang w:eastAsia="ar-SA"/>
          <w14:ligatures w14:val="none"/>
        </w:rPr>
        <w:t xml:space="preserve">єдиного підходу до проведення відбору </w:t>
      </w:r>
      <w:r w:rsidR="000B110E" w:rsidRPr="000B110E">
        <w:rPr>
          <w:rFonts w:ascii="Times New Roman" w:eastAsia="Times New Roman" w:hAnsi="Times New Roman" w:cs="Times New Roman"/>
          <w:color w:val="000000"/>
          <w:kern w:val="0"/>
          <w:sz w:val="28"/>
          <w:szCs w:val="28"/>
          <w:lang w:eastAsia="ar-SA"/>
          <w14:ligatures w14:val="none"/>
        </w:rPr>
        <w:t xml:space="preserve">кандидатів на посаду фахівця із супроводу ветеранів війни та демобілізованих осіб (далі – </w:t>
      </w:r>
      <w:r w:rsidR="00177A23" w:rsidRPr="000B110E">
        <w:rPr>
          <w:rFonts w:ascii="Times New Roman" w:eastAsia="Times New Roman" w:hAnsi="Times New Roman" w:cs="Times New Roman"/>
          <w:color w:val="000000"/>
          <w:kern w:val="0"/>
          <w:sz w:val="28"/>
          <w:szCs w:val="28"/>
          <w:lang w:eastAsia="ar-SA"/>
          <w14:ligatures w14:val="none"/>
        </w:rPr>
        <w:t>фахівця із супроводу</w:t>
      </w:r>
      <w:r w:rsidR="000B110E" w:rsidRPr="000B110E">
        <w:rPr>
          <w:rFonts w:ascii="Times New Roman" w:eastAsia="Times New Roman" w:hAnsi="Times New Roman" w:cs="Times New Roman"/>
          <w:color w:val="000000"/>
          <w:kern w:val="0"/>
          <w:sz w:val="28"/>
          <w:szCs w:val="28"/>
          <w:lang w:eastAsia="ar-SA"/>
          <w14:ligatures w14:val="none"/>
        </w:rPr>
        <w:t>), а також процедури проведення такого відбору.</w:t>
      </w:r>
    </w:p>
    <w:p w14:paraId="5D2236A6" w14:textId="77777777" w:rsidR="00A4188A" w:rsidRPr="000B110E" w:rsidRDefault="00A4188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0AD58BE" w14:textId="242BAFD9" w:rsidR="000B110E" w:rsidRDefault="00177A23"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2. Відбір кандидатів на посаду фахівця із супроводу покласти на комісію з відбору кандидатів на посаду фахівця із супроводу ветеранів війни та демобілізованих осіб (далі-комісія).</w:t>
      </w:r>
    </w:p>
    <w:p w14:paraId="0274E0F6" w14:textId="77777777" w:rsidR="00A4188A" w:rsidRPr="000B110E" w:rsidRDefault="00A4188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53249D1" w14:textId="0B8160C7" w:rsidR="000B110E" w:rsidRPr="000B110E" w:rsidRDefault="00177A23"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3</w:t>
      </w:r>
      <w:r w:rsidR="00F569BF">
        <w:rPr>
          <w:rFonts w:ascii="Times New Roman" w:eastAsia="Times New Roman" w:hAnsi="Times New Roman" w:cs="Times New Roman"/>
          <w:color w:val="000000"/>
          <w:kern w:val="0"/>
          <w:sz w:val="28"/>
          <w:szCs w:val="28"/>
          <w:lang w:eastAsia="ar-SA"/>
          <w14:ligatures w14:val="none"/>
        </w:rPr>
        <w:t>. </w:t>
      </w:r>
      <w:r w:rsidR="000B110E" w:rsidRPr="000B110E">
        <w:rPr>
          <w:rFonts w:ascii="Times New Roman" w:eastAsia="Times New Roman" w:hAnsi="Times New Roman" w:cs="Times New Roman"/>
          <w:color w:val="000000"/>
          <w:kern w:val="0"/>
          <w:sz w:val="28"/>
          <w:szCs w:val="28"/>
          <w:lang w:eastAsia="ar-SA"/>
          <w14:ligatures w14:val="none"/>
        </w:rPr>
        <w:t>Головним завданням комісії є проведення відбору з числа кандидатів на посаду фахівця із супроводу</w:t>
      </w:r>
      <w:r>
        <w:rPr>
          <w:rFonts w:ascii="Times New Roman" w:eastAsia="Times New Roman" w:hAnsi="Times New Roman" w:cs="Times New Roman"/>
          <w:color w:val="000000"/>
          <w:kern w:val="0"/>
          <w:sz w:val="28"/>
          <w:szCs w:val="28"/>
          <w:lang w:eastAsia="ar-SA"/>
          <w14:ligatures w14:val="none"/>
        </w:rPr>
        <w:t xml:space="preserve"> осіб</w:t>
      </w:r>
      <w:r w:rsidR="000B110E" w:rsidRPr="000B110E">
        <w:rPr>
          <w:rFonts w:ascii="Times New Roman" w:eastAsia="Times New Roman" w:hAnsi="Times New Roman" w:cs="Times New Roman"/>
          <w:color w:val="000000"/>
          <w:kern w:val="0"/>
          <w:sz w:val="28"/>
          <w:szCs w:val="28"/>
          <w:lang w:eastAsia="ar-SA"/>
          <w14:ligatures w14:val="none"/>
        </w:rPr>
        <w:t>, здатних професійно здійснювати заходи з підтримки</w:t>
      </w:r>
      <w:r w:rsidR="000B110E" w:rsidRPr="000B110E">
        <w:rPr>
          <w:rFonts w:ascii="Times New Roman" w:eastAsia="Times New Roman" w:hAnsi="Times New Roman" w:cs="Times New Roman"/>
          <w:color w:val="333333"/>
          <w:kern w:val="0"/>
          <w:sz w:val="20"/>
          <w:szCs w:val="20"/>
          <w:shd w:val="clear" w:color="auto" w:fill="FFFFFF"/>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ветерана війни, особи, яка має особливі заслуги перед Батьківщиною, постраждалого учасника Революції Гідності, члена сім’ї такої категорії осіб, члена сім’ї загиблого (померлого) ветерана війни, члена сім’ї загиблого (померлого) Захисника і загиблої (померлої) Захисниці України та іншої демобілізованої особи (далі – ветерани війни та члени їх сімей) під час їх реадаптації та реінтеграції в територіальних громадах.</w:t>
      </w:r>
    </w:p>
    <w:p w14:paraId="154693C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F9FB2EC" w14:textId="619D749F" w:rsidR="000B110E" w:rsidRPr="002C6C74" w:rsidRDefault="00177A23"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4</w:t>
      </w:r>
      <w:r w:rsidR="00F569BF">
        <w:rPr>
          <w:rFonts w:ascii="Times New Roman" w:eastAsia="Times New Roman" w:hAnsi="Times New Roman" w:cs="Times New Roman"/>
          <w:color w:val="000000"/>
          <w:kern w:val="0"/>
          <w:sz w:val="28"/>
          <w:szCs w:val="28"/>
          <w:lang w:eastAsia="ar-SA"/>
          <w14:ligatures w14:val="none"/>
        </w:rPr>
        <w:t>. </w:t>
      </w:r>
      <w:r w:rsidR="000B110E" w:rsidRPr="000B110E">
        <w:rPr>
          <w:rFonts w:ascii="Times New Roman" w:eastAsia="Times New Roman" w:hAnsi="Times New Roman" w:cs="Times New Roman"/>
          <w:color w:val="000000"/>
          <w:kern w:val="0"/>
          <w:sz w:val="28"/>
          <w:szCs w:val="28"/>
          <w:lang w:eastAsia="ar-SA"/>
          <w14:ligatures w14:val="none"/>
        </w:rPr>
        <w:t xml:space="preserve">Комісія у своїй діяльності керується </w:t>
      </w:r>
      <w:hyperlink r:id="rId7" w:tgtFrame="_blank" w:history="1">
        <w:r w:rsidR="000B110E" w:rsidRPr="000B110E">
          <w:rPr>
            <w:rFonts w:ascii="Times New Roman" w:eastAsia="Times New Roman" w:hAnsi="Times New Roman" w:cs="Times New Roman"/>
            <w:kern w:val="0"/>
            <w:sz w:val="28"/>
            <w:szCs w:val="28"/>
            <w:lang w:eastAsia="ar-SA"/>
            <w14:ligatures w14:val="none"/>
          </w:rPr>
          <w:t>Конституцією</w:t>
        </w:r>
      </w:hyperlink>
      <w:r w:rsidR="000B110E" w:rsidRPr="000B110E">
        <w:rPr>
          <w:rFonts w:ascii="Times New Roman" w:eastAsia="Times New Roman" w:hAnsi="Times New Roman" w:cs="Times New Roman"/>
          <w:kern w:val="0"/>
          <w:sz w:val="28"/>
          <w:szCs w:val="28"/>
          <w:lang w:eastAsia="ar-SA"/>
          <w14:ligatures w14:val="none"/>
        </w:rPr>
        <w:t xml:space="preserve"> та законами України, указами Президента України і постановами Верховної Ради України, прийнятими відповідно до </w:t>
      </w:r>
      <w:hyperlink r:id="rId8" w:tgtFrame="_blank" w:history="1">
        <w:r w:rsidR="000B110E" w:rsidRPr="000B110E">
          <w:rPr>
            <w:rFonts w:ascii="Times New Roman" w:eastAsia="Times New Roman" w:hAnsi="Times New Roman" w:cs="Times New Roman"/>
            <w:kern w:val="0"/>
            <w:sz w:val="28"/>
            <w:szCs w:val="28"/>
            <w:lang w:eastAsia="ar-SA"/>
            <w14:ligatures w14:val="none"/>
          </w:rPr>
          <w:t>Конституції</w:t>
        </w:r>
      </w:hyperlink>
      <w:r w:rsidR="000B110E" w:rsidRPr="000B110E">
        <w:rPr>
          <w:rFonts w:ascii="Times New Roman" w:eastAsia="Times New Roman" w:hAnsi="Times New Roman" w:cs="Times New Roman"/>
          <w:kern w:val="0"/>
          <w:sz w:val="28"/>
          <w:szCs w:val="28"/>
          <w:lang w:eastAsia="ar-SA"/>
          <w14:ligatures w14:val="none"/>
        </w:rPr>
        <w:t xml:space="preserve"> та законів України, актами Кабінету Міністрів України, іншими</w:t>
      </w:r>
      <w:r w:rsidR="007B1F63">
        <w:rPr>
          <w:rFonts w:ascii="Times New Roman" w:eastAsia="Times New Roman" w:hAnsi="Times New Roman" w:cs="Times New Roman"/>
          <w:kern w:val="0"/>
          <w:sz w:val="28"/>
          <w:szCs w:val="28"/>
          <w:lang w:eastAsia="ar-SA"/>
          <w14:ligatures w14:val="none"/>
        </w:rPr>
        <w:t xml:space="preserve"> нормативно-правовими актами, виданими на їх основі.</w:t>
      </w:r>
      <w:r w:rsidR="000B110E" w:rsidRPr="000B110E">
        <w:rPr>
          <w:rFonts w:ascii="Times New Roman" w:eastAsia="Times New Roman" w:hAnsi="Times New Roman" w:cs="Times New Roman"/>
          <w:kern w:val="0"/>
          <w:sz w:val="28"/>
          <w:szCs w:val="28"/>
          <w:lang w:eastAsia="ar-SA"/>
          <w14:ligatures w14:val="none"/>
        </w:rPr>
        <w:t xml:space="preserve"> </w:t>
      </w:r>
    </w:p>
    <w:p w14:paraId="5D623953" w14:textId="77777777" w:rsidR="002C6C74" w:rsidRDefault="002C6C7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390B5EA" w14:textId="77777777" w:rsidR="002C6C74" w:rsidRDefault="00177A23"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5</w:t>
      </w:r>
      <w:r w:rsidR="000B110E" w:rsidRPr="000B110E">
        <w:rPr>
          <w:rFonts w:ascii="Times New Roman" w:eastAsia="Times New Roman" w:hAnsi="Times New Roman" w:cs="Times New Roman"/>
          <w:color w:val="000000"/>
          <w:kern w:val="0"/>
          <w:sz w:val="28"/>
          <w:szCs w:val="28"/>
          <w:lang w:eastAsia="ar-SA"/>
          <w14:ligatures w14:val="none"/>
        </w:rPr>
        <w:t xml:space="preserve">. Діяльність комісії </w:t>
      </w:r>
      <w:r w:rsidR="000B110E" w:rsidRPr="000B110E">
        <w:rPr>
          <w:rFonts w:ascii="Times New Roman" w:eastAsia="Times New Roman" w:hAnsi="Times New Roman" w:cs="Times New Roman"/>
          <w:kern w:val="0"/>
          <w:sz w:val="28"/>
          <w:szCs w:val="28"/>
          <w:lang w:eastAsia="ar-SA"/>
          <w14:ligatures w14:val="none"/>
        </w:rPr>
        <w:t xml:space="preserve">ґрунтується </w:t>
      </w:r>
      <w:r w:rsidR="000B110E" w:rsidRPr="000B110E">
        <w:rPr>
          <w:rFonts w:ascii="Times New Roman" w:eastAsia="Times New Roman" w:hAnsi="Times New Roman" w:cs="Times New Roman"/>
          <w:color w:val="000000"/>
          <w:kern w:val="0"/>
          <w:sz w:val="28"/>
          <w:szCs w:val="28"/>
          <w:lang w:eastAsia="ar-SA"/>
          <w14:ligatures w14:val="none"/>
        </w:rPr>
        <w:t xml:space="preserve">на засадах відкритості, конфіденційності, прозорості, неупередженості, законності, рівності прав її членів, колегіальності прийняття рішень, незалежності, об’єктивності та обґрунтованості рішень, </w:t>
      </w:r>
    </w:p>
    <w:p w14:paraId="5FD690F5" w14:textId="719FB98E" w:rsidR="000B110E" w:rsidRPr="000B110E" w:rsidRDefault="000B110E" w:rsidP="002C6C74">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lastRenderedPageBreak/>
        <w:t>прозорості процедури відбору кандидатів</w:t>
      </w:r>
      <w:r w:rsidR="007B1F63">
        <w:rPr>
          <w:rFonts w:ascii="Times New Roman" w:eastAsia="Times New Roman" w:hAnsi="Times New Roman" w:cs="Times New Roman"/>
          <w:color w:val="000000"/>
          <w:kern w:val="0"/>
          <w:sz w:val="28"/>
          <w:szCs w:val="28"/>
          <w:lang w:eastAsia="ar-SA"/>
          <w14:ligatures w14:val="none"/>
        </w:rPr>
        <w:t xml:space="preserve"> та відсутності дискримінації у ставленні до них</w:t>
      </w:r>
      <w:r w:rsidRPr="000B110E">
        <w:rPr>
          <w:rFonts w:ascii="Times New Roman" w:eastAsia="Times New Roman" w:hAnsi="Times New Roman" w:cs="Times New Roman"/>
          <w:color w:val="000000"/>
          <w:kern w:val="0"/>
          <w:sz w:val="28"/>
          <w:szCs w:val="28"/>
          <w:lang w:eastAsia="ar-SA"/>
          <w14:ligatures w14:val="none"/>
        </w:rPr>
        <w:t>.</w:t>
      </w:r>
    </w:p>
    <w:p w14:paraId="13BC4D4F" w14:textId="77777777" w:rsidR="002C6C74" w:rsidRDefault="002C6C74" w:rsidP="000B110E">
      <w:pPr>
        <w:pBdr>
          <w:top w:val="nil"/>
          <w:left w:val="nil"/>
          <w:bottom w:val="nil"/>
          <w:right w:val="nil"/>
          <w:between w:val="nil"/>
        </w:pBdr>
        <w:spacing w:after="0" w:line="100" w:lineRule="atLeast"/>
        <w:jc w:val="center"/>
        <w:rPr>
          <w:rFonts w:ascii="Times New Roman" w:eastAsia="Times New Roman" w:hAnsi="Times New Roman" w:cs="Times New Roman"/>
          <w:bCs/>
          <w:color w:val="000000"/>
          <w:kern w:val="0"/>
          <w:sz w:val="28"/>
          <w:szCs w:val="28"/>
          <w:lang w:eastAsia="ar-SA"/>
          <w14:ligatures w14:val="none"/>
        </w:rPr>
      </w:pPr>
    </w:p>
    <w:p w14:paraId="4583E6E9" w14:textId="1C3E0E6E" w:rsidR="000B110E" w:rsidRPr="002C6C74"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Cs/>
          <w:color w:val="000000"/>
          <w:kern w:val="0"/>
          <w:sz w:val="28"/>
          <w:szCs w:val="28"/>
          <w:lang w:eastAsia="ar-SA"/>
          <w14:ligatures w14:val="none"/>
        </w:rPr>
      </w:pPr>
      <w:r w:rsidRPr="002C6C74">
        <w:rPr>
          <w:rFonts w:ascii="Times New Roman" w:eastAsia="Times New Roman" w:hAnsi="Times New Roman" w:cs="Times New Roman"/>
          <w:bCs/>
          <w:color w:val="000000"/>
          <w:kern w:val="0"/>
          <w:sz w:val="28"/>
          <w:szCs w:val="28"/>
          <w:lang w:eastAsia="ar-SA"/>
          <w14:ligatures w14:val="none"/>
        </w:rPr>
        <w:t xml:space="preserve">II. Порядок формування комісії </w:t>
      </w:r>
    </w:p>
    <w:p w14:paraId="703E65AA" w14:textId="77777777" w:rsidR="000B110E" w:rsidRPr="000B110E" w:rsidRDefault="000B110E" w:rsidP="002C6C74">
      <w:pPr>
        <w:pBdr>
          <w:top w:val="nil"/>
          <w:left w:val="nil"/>
          <w:bottom w:val="nil"/>
          <w:right w:val="nil"/>
          <w:between w:val="nil"/>
        </w:pBdr>
        <w:spacing w:after="0" w:line="100" w:lineRule="atLeast"/>
        <w:ind w:firstLine="567"/>
        <w:jc w:val="center"/>
        <w:rPr>
          <w:rFonts w:ascii="Times New Roman" w:eastAsia="Times New Roman" w:hAnsi="Times New Roman" w:cs="Times New Roman"/>
          <w:color w:val="000000"/>
          <w:kern w:val="0"/>
          <w:sz w:val="28"/>
          <w:szCs w:val="28"/>
          <w:lang w:eastAsia="ar-SA"/>
          <w14:ligatures w14:val="none"/>
        </w:rPr>
      </w:pPr>
    </w:p>
    <w:p w14:paraId="24CF0F9D" w14:textId="2DD203A2" w:rsidR="000B110E" w:rsidRPr="000B110E" w:rsidRDefault="00F569BF"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1. </w:t>
      </w:r>
      <w:r w:rsidR="009735C6">
        <w:rPr>
          <w:rFonts w:ascii="Times New Roman" w:eastAsia="Times New Roman" w:hAnsi="Times New Roman" w:cs="Times New Roman"/>
          <w:color w:val="000000"/>
          <w:kern w:val="0"/>
          <w:sz w:val="28"/>
          <w:szCs w:val="28"/>
          <w:lang w:eastAsia="ar-SA"/>
          <w14:ligatures w14:val="none"/>
        </w:rPr>
        <w:t xml:space="preserve">Комісія утворюється </w:t>
      </w:r>
      <w:r w:rsidR="00A32D77">
        <w:rPr>
          <w:rFonts w:ascii="Times New Roman" w:eastAsia="Times New Roman" w:hAnsi="Times New Roman" w:cs="Times New Roman"/>
          <w:color w:val="000000"/>
          <w:kern w:val="0"/>
          <w:sz w:val="28"/>
          <w:szCs w:val="28"/>
          <w:lang w:eastAsia="ar-SA"/>
          <w14:ligatures w14:val="none"/>
        </w:rPr>
        <w:t xml:space="preserve">Луцькою районною державною (військовою) адміністрацією </w:t>
      </w:r>
      <w:r>
        <w:rPr>
          <w:rFonts w:ascii="Times New Roman" w:eastAsia="Times New Roman" w:hAnsi="Times New Roman" w:cs="Times New Roman"/>
          <w:color w:val="000000"/>
          <w:kern w:val="0"/>
          <w:sz w:val="28"/>
          <w:szCs w:val="28"/>
          <w:lang w:eastAsia="ar-SA"/>
          <w14:ligatures w14:val="none"/>
        </w:rPr>
        <w:t>Волинської області</w:t>
      </w:r>
      <w:r w:rsidR="000B110E" w:rsidRPr="000B110E">
        <w:rPr>
          <w:rFonts w:ascii="Times New Roman" w:eastAsia="Times New Roman" w:hAnsi="Times New Roman" w:cs="Times New Roman"/>
          <w:color w:val="000000"/>
          <w:kern w:val="0"/>
          <w:sz w:val="28"/>
          <w:szCs w:val="28"/>
          <w:lang w:eastAsia="ar-SA"/>
          <w14:ligatures w14:val="none"/>
        </w:rPr>
        <w:t xml:space="preserve"> (далі – місцевий орган).</w:t>
      </w:r>
    </w:p>
    <w:p w14:paraId="3696C065" w14:textId="77777777" w:rsidR="000B110E" w:rsidRPr="000B110E" w:rsidRDefault="000B110E"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8537C9A" w14:textId="103C7B25" w:rsidR="00257C93" w:rsidRDefault="00257C93" w:rsidP="002C6C74">
      <w:pP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2. Склад комісії складається з постійного персонального та змінного посадового складу.</w:t>
      </w:r>
    </w:p>
    <w:p w14:paraId="65E004B9" w14:textId="77777777" w:rsidR="00257C93" w:rsidRDefault="00257C93" w:rsidP="002C6C74">
      <w:pP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До постійного персонального  складу комісії включаються:</w:t>
      </w:r>
    </w:p>
    <w:p w14:paraId="516448B8" w14:textId="5B8135D1" w:rsidR="00257C93" w:rsidRPr="000B110E" w:rsidRDefault="005B1A44"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один</w:t>
      </w:r>
      <w:r w:rsidR="00257C93">
        <w:rPr>
          <w:rFonts w:ascii="Times New Roman" w:eastAsia="Times New Roman" w:hAnsi="Times New Roman" w:cs="Times New Roman"/>
          <w:color w:val="000000"/>
          <w:kern w:val="0"/>
          <w:sz w:val="28"/>
          <w:szCs w:val="28"/>
          <w:lang w:eastAsia="ar-SA"/>
          <w14:ligatures w14:val="none"/>
        </w:rPr>
        <w:t xml:space="preserve"> представник </w:t>
      </w:r>
      <w:r w:rsidR="00257C93" w:rsidRPr="000B110E">
        <w:rPr>
          <w:rFonts w:ascii="Times New Roman" w:eastAsia="Times New Roman" w:hAnsi="Times New Roman" w:cs="Times New Roman"/>
          <w:color w:val="000000"/>
          <w:kern w:val="0"/>
          <w:sz w:val="28"/>
          <w:szCs w:val="28"/>
          <w:lang w:eastAsia="ar-SA"/>
          <w14:ligatures w14:val="none"/>
        </w:rPr>
        <w:t>місцевого органу;</w:t>
      </w:r>
    </w:p>
    <w:p w14:paraId="0F468C85" w14:textId="5996285E" w:rsidR="00257C93" w:rsidRPr="000B110E" w:rsidRDefault="00257C93"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один </w:t>
      </w:r>
      <w:r w:rsidRPr="000B110E">
        <w:rPr>
          <w:rFonts w:ascii="Times New Roman" w:eastAsia="Times New Roman" w:hAnsi="Times New Roman" w:cs="Times New Roman"/>
          <w:color w:val="000000"/>
          <w:kern w:val="0"/>
          <w:sz w:val="28"/>
          <w:szCs w:val="28"/>
          <w:lang w:eastAsia="ar-SA"/>
          <w14:ligatures w14:val="none"/>
        </w:rPr>
        <w:t>представник Мінветеранів (за згодою);</w:t>
      </w:r>
    </w:p>
    <w:p w14:paraId="6628A8BE" w14:textId="06FA78C2" w:rsidR="005B1A44" w:rsidRDefault="00257C93" w:rsidP="002C6C74">
      <w:pPr>
        <w:pBdr>
          <w:top w:val="nil"/>
          <w:left w:val="nil"/>
          <w:bottom w:val="nil"/>
          <w:right w:val="nil"/>
          <w:between w:val="nil"/>
        </w:pBdr>
        <w:tabs>
          <w:tab w:val="left" w:pos="567"/>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 xml:space="preserve">два </w:t>
      </w:r>
      <w:r w:rsidRPr="000B110E">
        <w:rPr>
          <w:rFonts w:ascii="Times New Roman" w:eastAsia="Times New Roman" w:hAnsi="Times New Roman" w:cs="Times New Roman"/>
          <w:kern w:val="0"/>
          <w:sz w:val="28"/>
          <w:szCs w:val="28"/>
          <w:lang w:eastAsia="ar-SA"/>
          <w14:ligatures w14:val="none"/>
        </w:rPr>
        <w:t>представник</w:t>
      </w:r>
      <w:r>
        <w:rPr>
          <w:rFonts w:ascii="Times New Roman" w:eastAsia="Times New Roman" w:hAnsi="Times New Roman" w:cs="Times New Roman"/>
          <w:kern w:val="0"/>
          <w:sz w:val="28"/>
          <w:szCs w:val="28"/>
          <w:lang w:eastAsia="ar-SA"/>
          <w14:ligatures w14:val="none"/>
        </w:rPr>
        <w:t>а</w:t>
      </w:r>
      <w:r w:rsidRPr="000B110E">
        <w:rPr>
          <w:rFonts w:ascii="Times New Roman" w:eastAsia="Times New Roman" w:hAnsi="Times New Roman" w:cs="Times New Roman"/>
          <w:kern w:val="0"/>
          <w:sz w:val="28"/>
          <w:szCs w:val="28"/>
          <w:lang w:eastAsia="ar-SA"/>
          <w14:ligatures w14:val="none"/>
        </w:rPr>
        <w:t xml:space="preserve"> структурного підрозділу, на який покладено функції з питань ветеранської політики</w:t>
      </w:r>
      <w:r>
        <w:rPr>
          <w:rFonts w:ascii="Times New Roman" w:eastAsia="Times New Roman" w:hAnsi="Times New Roman" w:cs="Times New Roman"/>
          <w:kern w:val="0"/>
          <w:sz w:val="28"/>
          <w:szCs w:val="28"/>
          <w:lang w:eastAsia="ar-SA"/>
          <w14:ligatures w14:val="none"/>
        </w:rPr>
        <w:t xml:space="preserve"> районної </w:t>
      </w:r>
      <w:r w:rsidRPr="000B110E">
        <w:rPr>
          <w:rFonts w:ascii="Times New Roman" w:eastAsia="Times New Roman" w:hAnsi="Times New Roman" w:cs="Times New Roman"/>
          <w:kern w:val="0"/>
          <w:sz w:val="28"/>
          <w:szCs w:val="28"/>
          <w:lang w:eastAsia="ar-SA"/>
          <w14:ligatures w14:val="none"/>
        </w:rPr>
        <w:t xml:space="preserve"> держа</w:t>
      </w:r>
      <w:r>
        <w:rPr>
          <w:rFonts w:ascii="Times New Roman" w:eastAsia="Times New Roman" w:hAnsi="Times New Roman" w:cs="Times New Roman"/>
          <w:kern w:val="0"/>
          <w:sz w:val="28"/>
          <w:szCs w:val="28"/>
          <w:lang w:eastAsia="ar-SA"/>
          <w14:ligatures w14:val="none"/>
        </w:rPr>
        <w:t xml:space="preserve">вної </w:t>
      </w:r>
      <w:r w:rsidRPr="000B110E">
        <w:rPr>
          <w:rFonts w:ascii="Times New Roman" w:eastAsia="Times New Roman" w:hAnsi="Times New Roman" w:cs="Times New Roman"/>
          <w:kern w:val="0"/>
          <w:sz w:val="28"/>
          <w:szCs w:val="28"/>
          <w:lang w:eastAsia="ar-SA"/>
          <w14:ligatures w14:val="none"/>
        </w:rPr>
        <w:t>адміністрації</w:t>
      </w:r>
      <w:r w:rsidR="00EC3066">
        <w:rPr>
          <w:rFonts w:ascii="Times New Roman" w:eastAsia="Times New Roman" w:hAnsi="Times New Roman" w:cs="Times New Roman"/>
          <w:kern w:val="0"/>
          <w:sz w:val="28"/>
          <w:szCs w:val="28"/>
          <w:lang w:eastAsia="ar-SA"/>
          <w14:ligatures w14:val="none"/>
        </w:rPr>
        <w:t>;</w:t>
      </w:r>
    </w:p>
    <w:p w14:paraId="30D1799C" w14:textId="3B86497C" w:rsidR="005B1A44" w:rsidRPr="000B110E" w:rsidRDefault="005B1A44" w:rsidP="002C6C74">
      <w:pPr>
        <w:pBdr>
          <w:top w:val="nil"/>
          <w:left w:val="nil"/>
          <w:bottom w:val="nil"/>
          <w:right w:val="nil"/>
          <w:between w:val="nil"/>
        </w:pBdr>
        <w:tabs>
          <w:tab w:val="left" w:pos="567"/>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 xml:space="preserve">два </w:t>
      </w:r>
      <w:r w:rsidRPr="000B110E">
        <w:rPr>
          <w:rFonts w:ascii="Times New Roman" w:eastAsia="Times New Roman" w:hAnsi="Times New Roman" w:cs="Times New Roman"/>
          <w:kern w:val="0"/>
          <w:sz w:val="28"/>
          <w:szCs w:val="28"/>
          <w:lang w:eastAsia="ar-SA"/>
          <w14:ligatures w14:val="none"/>
        </w:rPr>
        <w:t>представник</w:t>
      </w:r>
      <w:r>
        <w:rPr>
          <w:rFonts w:ascii="Times New Roman" w:eastAsia="Times New Roman" w:hAnsi="Times New Roman" w:cs="Times New Roman"/>
          <w:kern w:val="0"/>
          <w:sz w:val="28"/>
          <w:szCs w:val="28"/>
          <w:lang w:eastAsia="ar-SA"/>
          <w14:ligatures w14:val="none"/>
        </w:rPr>
        <w:t>а</w:t>
      </w:r>
      <w:r w:rsidRPr="000B110E">
        <w:rPr>
          <w:rFonts w:ascii="Times New Roman" w:eastAsia="Times New Roman" w:hAnsi="Times New Roman" w:cs="Times New Roman"/>
          <w:kern w:val="0"/>
          <w:sz w:val="28"/>
          <w:szCs w:val="28"/>
          <w:lang w:eastAsia="ar-SA"/>
          <w14:ligatures w14:val="none"/>
        </w:rPr>
        <w:t xml:space="preserve"> структурного підрозділу, на який покладено функції з питань ветеранської політики</w:t>
      </w:r>
      <w:r>
        <w:rPr>
          <w:rFonts w:ascii="Times New Roman" w:eastAsia="Times New Roman" w:hAnsi="Times New Roman" w:cs="Times New Roman"/>
          <w:kern w:val="0"/>
          <w:sz w:val="28"/>
          <w:szCs w:val="28"/>
          <w:lang w:eastAsia="ar-SA"/>
          <w14:ligatures w14:val="none"/>
        </w:rPr>
        <w:t xml:space="preserve"> </w:t>
      </w:r>
      <w:r w:rsidR="00EC3066">
        <w:rPr>
          <w:rFonts w:ascii="Times New Roman" w:eastAsia="Times New Roman" w:hAnsi="Times New Roman" w:cs="Times New Roman"/>
          <w:kern w:val="0"/>
          <w:sz w:val="28"/>
          <w:szCs w:val="28"/>
          <w:lang w:eastAsia="ar-SA"/>
          <w14:ligatures w14:val="none"/>
        </w:rPr>
        <w:t>обласної</w:t>
      </w:r>
      <w:r>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держа</w:t>
      </w:r>
      <w:r>
        <w:rPr>
          <w:rFonts w:ascii="Times New Roman" w:eastAsia="Times New Roman" w:hAnsi="Times New Roman" w:cs="Times New Roman"/>
          <w:kern w:val="0"/>
          <w:sz w:val="28"/>
          <w:szCs w:val="28"/>
          <w:lang w:eastAsia="ar-SA"/>
          <w14:ligatures w14:val="none"/>
        </w:rPr>
        <w:t>вної</w:t>
      </w:r>
      <w:r w:rsidRPr="000B110E">
        <w:rPr>
          <w:rFonts w:ascii="Times New Roman" w:eastAsia="Times New Roman" w:hAnsi="Times New Roman" w:cs="Times New Roman"/>
          <w:kern w:val="0"/>
          <w:sz w:val="28"/>
          <w:szCs w:val="28"/>
          <w:lang w:eastAsia="ar-SA"/>
          <w14:ligatures w14:val="none"/>
        </w:rPr>
        <w:t xml:space="preserve"> адміністрації</w:t>
      </w:r>
      <w:r w:rsidR="00EC3066">
        <w:rPr>
          <w:rFonts w:ascii="Times New Roman" w:eastAsia="Times New Roman" w:hAnsi="Times New Roman" w:cs="Times New Roman"/>
          <w:kern w:val="0"/>
          <w:sz w:val="28"/>
          <w:szCs w:val="28"/>
          <w:lang w:eastAsia="ar-SA"/>
          <w14:ligatures w14:val="none"/>
        </w:rPr>
        <w:t>;</w:t>
      </w:r>
    </w:p>
    <w:p w14:paraId="559A6731" w14:textId="7359DD92" w:rsidR="00257C93" w:rsidRDefault="00257C93" w:rsidP="002C6C74">
      <w:pPr>
        <w:pBdr>
          <w:top w:val="nil"/>
          <w:left w:val="nil"/>
          <w:bottom w:val="nil"/>
          <w:right w:val="nil"/>
          <w:between w:val="nil"/>
        </w:pBdr>
        <w:tabs>
          <w:tab w:val="left" w:pos="567"/>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представник інститутів громадянського суспільства</w:t>
      </w:r>
      <w:r w:rsidRPr="000B110E">
        <w:rPr>
          <w:rFonts w:ascii="Times New Roman" w:eastAsia="Times New Roman" w:hAnsi="Times New Roman" w:cs="Times New Roman"/>
          <w:kern w:val="0"/>
          <w:sz w:val="20"/>
          <w:szCs w:val="20"/>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громадських організацій, професійних та творчих спілок, організацій роботодавців, благодійних і релігійних організацій, органів самоорганізації населення, недержавних медіа та інших непідприємницьких товариств і установ, легалізованих відповідно до законодавства), що здійснюють діяльність у сфері захисту прав та інтересів ветеранів війни та членів їх сімей (за згодою);</w:t>
      </w:r>
    </w:p>
    <w:p w14:paraId="3CEB334C" w14:textId="31056560" w:rsidR="00257C93" w:rsidRDefault="00257C93" w:rsidP="002C6C74">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психолог</w:t>
      </w:r>
      <w:r w:rsidR="00A4188A">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(за згодою)</w:t>
      </w:r>
    </w:p>
    <w:p w14:paraId="261BBA8F" w14:textId="77777777" w:rsidR="00257C93" w:rsidRDefault="00257C93" w:rsidP="00257C93">
      <w:pP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До змінного посадового складу комісії включаються:</w:t>
      </w:r>
    </w:p>
    <w:p w14:paraId="10D0D286" w14:textId="65891D62" w:rsidR="00257C93" w:rsidRDefault="005E255E" w:rsidP="00257C93">
      <w:pP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д</w:t>
      </w:r>
      <w:r w:rsidR="00634FF7">
        <w:rPr>
          <w:rFonts w:ascii="Times New Roman" w:eastAsia="Times New Roman" w:hAnsi="Times New Roman" w:cs="Times New Roman"/>
          <w:color w:val="000000"/>
          <w:kern w:val="0"/>
          <w:sz w:val="28"/>
          <w:szCs w:val="28"/>
          <w:lang w:eastAsia="ar-SA"/>
          <w14:ligatures w14:val="none"/>
        </w:rPr>
        <w:t xml:space="preserve">ва </w:t>
      </w:r>
      <w:r w:rsidR="00257C93">
        <w:rPr>
          <w:rFonts w:ascii="Times New Roman" w:eastAsia="Times New Roman" w:hAnsi="Times New Roman" w:cs="Times New Roman"/>
          <w:color w:val="000000"/>
          <w:kern w:val="0"/>
          <w:sz w:val="28"/>
          <w:szCs w:val="28"/>
          <w:lang w:eastAsia="ar-SA"/>
          <w14:ligatures w14:val="none"/>
        </w:rPr>
        <w:t>представник</w:t>
      </w:r>
      <w:r w:rsidR="00634FF7">
        <w:rPr>
          <w:rFonts w:ascii="Times New Roman" w:eastAsia="Times New Roman" w:hAnsi="Times New Roman" w:cs="Times New Roman"/>
          <w:color w:val="000000"/>
          <w:kern w:val="0"/>
          <w:sz w:val="28"/>
          <w:szCs w:val="28"/>
          <w:lang w:eastAsia="ar-SA"/>
          <w14:ligatures w14:val="none"/>
        </w:rPr>
        <w:t>а</w:t>
      </w:r>
      <w:r w:rsidR="00257C93">
        <w:rPr>
          <w:rFonts w:ascii="Times New Roman" w:eastAsia="Times New Roman" w:hAnsi="Times New Roman" w:cs="Times New Roman"/>
          <w:color w:val="000000"/>
          <w:kern w:val="0"/>
          <w:sz w:val="28"/>
          <w:szCs w:val="28"/>
          <w:lang w:eastAsia="ar-SA"/>
          <w14:ligatures w14:val="none"/>
        </w:rPr>
        <w:t xml:space="preserve"> органу місцевого самоврядування територіальної громади (якщо відбір проводиться до комунальної установи/закладу</w:t>
      </w:r>
      <w:r w:rsidR="00634FF7">
        <w:rPr>
          <w:rFonts w:ascii="Times New Roman" w:eastAsia="Times New Roman" w:hAnsi="Times New Roman" w:cs="Times New Roman"/>
          <w:color w:val="000000"/>
          <w:kern w:val="0"/>
          <w:sz w:val="28"/>
          <w:szCs w:val="28"/>
          <w:lang w:eastAsia="ar-SA"/>
          <w14:ligatures w14:val="none"/>
        </w:rPr>
        <w:t>, комунального некомерційного підприємства відповідної територіальної громади) (за згодою</w:t>
      </w:r>
      <w:r w:rsidR="00257C93">
        <w:rPr>
          <w:rFonts w:ascii="Times New Roman" w:eastAsia="Times New Roman" w:hAnsi="Times New Roman" w:cs="Times New Roman"/>
          <w:color w:val="000000"/>
          <w:kern w:val="0"/>
          <w:sz w:val="28"/>
          <w:szCs w:val="28"/>
          <w:lang w:eastAsia="ar-SA"/>
          <w14:ligatures w14:val="none"/>
        </w:rPr>
        <w:t>);</w:t>
      </w:r>
    </w:p>
    <w:p w14:paraId="3629189A" w14:textId="66CAFB1D" w:rsidR="00257C93" w:rsidRDefault="00257C93" w:rsidP="00257C93">
      <w:pP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керівник (заступник керівника) комунального закладу/установи, до яко</w:t>
      </w:r>
      <w:r w:rsidR="00634FF7">
        <w:rPr>
          <w:rFonts w:ascii="Times New Roman" w:eastAsia="Times New Roman" w:hAnsi="Times New Roman" w:cs="Times New Roman"/>
          <w:color w:val="000000"/>
          <w:kern w:val="0"/>
          <w:sz w:val="28"/>
          <w:szCs w:val="28"/>
          <w:lang w:eastAsia="ar-SA"/>
          <w14:ligatures w14:val="none"/>
        </w:rPr>
        <w:t>го</w:t>
      </w:r>
      <w:r>
        <w:rPr>
          <w:rFonts w:ascii="Times New Roman" w:eastAsia="Times New Roman" w:hAnsi="Times New Roman" w:cs="Times New Roman"/>
          <w:color w:val="000000"/>
          <w:kern w:val="0"/>
          <w:sz w:val="28"/>
          <w:szCs w:val="28"/>
          <w:lang w:eastAsia="ar-SA"/>
          <w14:ligatures w14:val="none"/>
        </w:rPr>
        <w:t xml:space="preserve"> проводиться відбір</w:t>
      </w:r>
      <w:r w:rsidR="00634FF7">
        <w:rPr>
          <w:rFonts w:ascii="Times New Roman" w:eastAsia="Times New Roman" w:hAnsi="Times New Roman" w:cs="Times New Roman"/>
          <w:color w:val="000000"/>
          <w:kern w:val="0"/>
          <w:sz w:val="28"/>
          <w:szCs w:val="28"/>
          <w:lang w:eastAsia="ar-SA"/>
          <w14:ligatures w14:val="none"/>
        </w:rPr>
        <w:t xml:space="preserve"> на посаду фахівця із супроводу</w:t>
      </w:r>
      <w:r>
        <w:rPr>
          <w:rFonts w:ascii="Times New Roman" w:eastAsia="Times New Roman" w:hAnsi="Times New Roman" w:cs="Times New Roman"/>
          <w:color w:val="000000"/>
          <w:kern w:val="0"/>
          <w:sz w:val="28"/>
          <w:szCs w:val="28"/>
          <w:lang w:eastAsia="ar-SA"/>
          <w14:ligatures w14:val="none"/>
        </w:rPr>
        <w:t xml:space="preserve">. </w:t>
      </w:r>
    </w:p>
    <w:p w14:paraId="0C31B01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93DCE01" w14:textId="2A4F7DAD" w:rsidR="000B110E" w:rsidRPr="000B110E" w:rsidRDefault="00F569B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3. </w:t>
      </w:r>
      <w:r w:rsidR="000B110E" w:rsidRPr="000B110E">
        <w:rPr>
          <w:rFonts w:ascii="Times New Roman" w:eastAsia="Times New Roman" w:hAnsi="Times New Roman" w:cs="Times New Roman"/>
          <w:kern w:val="0"/>
          <w:sz w:val="28"/>
          <w:szCs w:val="28"/>
          <w:lang w:eastAsia="ar-SA"/>
          <w14:ligatures w14:val="none"/>
        </w:rPr>
        <w:t>Строк повноважень членів комісії</w:t>
      </w:r>
      <w:r w:rsidR="00DE701E">
        <w:rPr>
          <w:rFonts w:ascii="Times New Roman" w:eastAsia="Times New Roman" w:hAnsi="Times New Roman" w:cs="Times New Roman"/>
          <w:kern w:val="0"/>
          <w:sz w:val="28"/>
          <w:szCs w:val="28"/>
          <w:lang w:eastAsia="ar-SA"/>
          <w14:ligatures w14:val="none"/>
        </w:rPr>
        <w:t xml:space="preserve"> не </w:t>
      </w:r>
      <w:r w:rsidR="000B110E" w:rsidRPr="000B110E">
        <w:rPr>
          <w:rFonts w:ascii="Times New Roman" w:eastAsia="Times New Roman" w:hAnsi="Times New Roman" w:cs="Times New Roman"/>
          <w:kern w:val="0"/>
          <w:sz w:val="28"/>
          <w:szCs w:val="28"/>
          <w:lang w:eastAsia="ar-SA"/>
          <w14:ligatures w14:val="none"/>
        </w:rPr>
        <w:t xml:space="preserve">може становити більше двох років. </w:t>
      </w:r>
    </w:p>
    <w:p w14:paraId="0314E02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B1D28C0" w14:textId="69593AB7" w:rsidR="008022D7" w:rsidRDefault="00F569BF" w:rsidP="008022D7">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4. </w:t>
      </w:r>
      <w:r w:rsidR="000B110E" w:rsidRPr="000B110E">
        <w:rPr>
          <w:rFonts w:ascii="Times New Roman" w:eastAsia="Times New Roman" w:hAnsi="Times New Roman" w:cs="Times New Roman"/>
          <w:kern w:val="0"/>
          <w:sz w:val="28"/>
          <w:szCs w:val="28"/>
          <w:lang w:eastAsia="ar-SA"/>
          <w14:ligatures w14:val="none"/>
        </w:rPr>
        <w:t>Оголошення</w:t>
      </w:r>
      <w:r w:rsidR="008022D7">
        <w:rPr>
          <w:rFonts w:ascii="Times New Roman" w:eastAsia="Times New Roman" w:hAnsi="Times New Roman" w:cs="Times New Roman"/>
          <w:kern w:val="0"/>
          <w:sz w:val="28"/>
          <w:szCs w:val="28"/>
          <w:lang w:eastAsia="ar-SA"/>
          <w14:ligatures w14:val="none"/>
        </w:rPr>
        <w:t xml:space="preserve"> щодо утворення комісії </w:t>
      </w:r>
      <w:r w:rsidR="000B110E" w:rsidRPr="000B110E">
        <w:rPr>
          <w:rFonts w:ascii="Times New Roman" w:eastAsia="Times New Roman" w:hAnsi="Times New Roman" w:cs="Times New Roman"/>
          <w:kern w:val="0"/>
          <w:sz w:val="28"/>
          <w:szCs w:val="28"/>
          <w:lang w:eastAsia="ar-SA"/>
          <w14:ligatures w14:val="none"/>
        </w:rPr>
        <w:t>оприлюднюється</w:t>
      </w:r>
      <w:r w:rsidR="008022D7">
        <w:rPr>
          <w:rFonts w:ascii="Times New Roman" w:eastAsia="Times New Roman" w:hAnsi="Times New Roman" w:cs="Times New Roman"/>
          <w:kern w:val="0"/>
          <w:sz w:val="28"/>
          <w:szCs w:val="28"/>
          <w:lang w:eastAsia="ar-SA"/>
          <w14:ligatures w14:val="none"/>
        </w:rPr>
        <w:t xml:space="preserve"> на офіційному вебсайті</w:t>
      </w:r>
      <w:r w:rsidR="007A30FA">
        <w:rPr>
          <w:rFonts w:ascii="Times New Roman" w:eastAsia="Times New Roman" w:hAnsi="Times New Roman" w:cs="Times New Roman"/>
          <w:kern w:val="0"/>
          <w:sz w:val="28"/>
          <w:szCs w:val="28"/>
          <w:lang w:eastAsia="ar-SA"/>
          <w14:ligatures w14:val="none"/>
        </w:rPr>
        <w:t xml:space="preserve"> місцевого органу</w:t>
      </w:r>
      <w:r w:rsidR="008022D7">
        <w:rPr>
          <w:rFonts w:ascii="Times New Roman" w:eastAsia="Times New Roman" w:hAnsi="Times New Roman" w:cs="Times New Roman"/>
          <w:kern w:val="0"/>
          <w:sz w:val="28"/>
          <w:szCs w:val="28"/>
          <w:lang w:eastAsia="ar-SA"/>
          <w14:ligatures w14:val="none"/>
        </w:rPr>
        <w:t>, де має бути зазначена інформація про:</w:t>
      </w:r>
    </w:p>
    <w:p w14:paraId="450365D9" w14:textId="605F7221" w:rsidR="008022D7" w:rsidRDefault="00DE701E" w:rsidP="008022D7">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о</w:t>
      </w:r>
      <w:r w:rsidR="008022D7">
        <w:rPr>
          <w:rFonts w:ascii="Times New Roman" w:eastAsia="Times New Roman" w:hAnsi="Times New Roman" w:cs="Times New Roman"/>
          <w:kern w:val="0"/>
          <w:sz w:val="28"/>
          <w:szCs w:val="28"/>
          <w:lang w:eastAsia="ar-SA"/>
          <w14:ligatures w14:val="none"/>
        </w:rPr>
        <w:t>фіційні способи доставки</w:t>
      </w:r>
      <w:r>
        <w:rPr>
          <w:rFonts w:ascii="Times New Roman" w:eastAsia="Times New Roman" w:hAnsi="Times New Roman" w:cs="Times New Roman"/>
          <w:kern w:val="0"/>
          <w:sz w:val="28"/>
          <w:szCs w:val="28"/>
          <w:lang w:eastAsia="ar-SA"/>
          <w14:ligatures w14:val="none"/>
        </w:rPr>
        <w:t xml:space="preserve"> </w:t>
      </w:r>
      <w:r w:rsidR="008022D7">
        <w:rPr>
          <w:rFonts w:ascii="Times New Roman" w:eastAsia="Times New Roman" w:hAnsi="Times New Roman" w:cs="Times New Roman"/>
          <w:kern w:val="0"/>
          <w:sz w:val="28"/>
          <w:szCs w:val="28"/>
          <w:lang w:eastAsia="ar-SA"/>
          <w14:ligatures w14:val="none"/>
        </w:rPr>
        <w:t>(власноруч\поштою)</w:t>
      </w:r>
      <w:r>
        <w:rPr>
          <w:rFonts w:ascii="Times New Roman" w:eastAsia="Times New Roman" w:hAnsi="Times New Roman" w:cs="Times New Roman"/>
          <w:kern w:val="0"/>
          <w:sz w:val="28"/>
          <w:szCs w:val="28"/>
          <w:lang w:eastAsia="ar-SA"/>
          <w14:ligatures w14:val="none"/>
        </w:rPr>
        <w:t xml:space="preserve"> </w:t>
      </w:r>
      <w:r w:rsidR="008022D7">
        <w:rPr>
          <w:rFonts w:ascii="Times New Roman" w:eastAsia="Times New Roman" w:hAnsi="Times New Roman" w:cs="Times New Roman"/>
          <w:kern w:val="0"/>
          <w:sz w:val="28"/>
          <w:szCs w:val="28"/>
          <w:lang w:eastAsia="ar-SA"/>
          <w14:ligatures w14:val="none"/>
        </w:rPr>
        <w:t>та адреси доставки (поштова\електронна адреси);</w:t>
      </w:r>
    </w:p>
    <w:p w14:paraId="7523E82C" w14:textId="469B5C39" w:rsidR="008022D7" w:rsidRDefault="00DE701E" w:rsidP="008022D7">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с</w:t>
      </w:r>
      <w:r w:rsidR="008022D7">
        <w:rPr>
          <w:rFonts w:ascii="Times New Roman" w:eastAsia="Times New Roman" w:hAnsi="Times New Roman" w:cs="Times New Roman"/>
          <w:kern w:val="0"/>
          <w:sz w:val="28"/>
          <w:szCs w:val="28"/>
          <w:lang w:eastAsia="ar-SA"/>
          <w14:ligatures w14:val="none"/>
        </w:rPr>
        <w:t>трок подання пропозицій від інститутів громадського суспільства щодо кандидатів до її складу та інші організаційні питання.</w:t>
      </w:r>
    </w:p>
    <w:p w14:paraId="6D312900" w14:textId="48AA548C" w:rsidR="008022D7" w:rsidRPr="000B110E" w:rsidRDefault="008022D7" w:rsidP="008022D7">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Зазначене оголошення оприлюдн</w:t>
      </w:r>
      <w:r w:rsidR="00DE701E">
        <w:rPr>
          <w:rFonts w:ascii="Times New Roman" w:eastAsia="Times New Roman" w:hAnsi="Times New Roman" w:cs="Times New Roman"/>
          <w:kern w:val="0"/>
          <w:sz w:val="28"/>
          <w:szCs w:val="28"/>
          <w:lang w:eastAsia="ar-SA"/>
          <w14:ligatures w14:val="none"/>
        </w:rPr>
        <w:t>юється</w:t>
      </w:r>
      <w:r>
        <w:rPr>
          <w:rFonts w:ascii="Times New Roman" w:eastAsia="Times New Roman" w:hAnsi="Times New Roman" w:cs="Times New Roman"/>
          <w:kern w:val="0"/>
          <w:sz w:val="28"/>
          <w:szCs w:val="28"/>
          <w:lang w:eastAsia="ar-SA"/>
          <w14:ligatures w14:val="none"/>
        </w:rPr>
        <w:t xml:space="preserve"> не менше ніж за десять календарних днів до дня формування складу комісії.</w:t>
      </w:r>
    </w:p>
    <w:p w14:paraId="42B6232A" w14:textId="7FD5477C" w:rsidR="000B110E" w:rsidRPr="000B110E" w:rsidRDefault="000B110E" w:rsidP="008022D7">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606FCC96" w14:textId="032AD30B" w:rsidR="000B110E" w:rsidRPr="000B110E" w:rsidRDefault="00F569B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5. </w:t>
      </w:r>
      <w:r w:rsidR="000B110E" w:rsidRPr="000B110E">
        <w:rPr>
          <w:rFonts w:ascii="Times New Roman" w:eastAsia="Times New Roman" w:hAnsi="Times New Roman" w:cs="Times New Roman"/>
          <w:color w:val="000000"/>
          <w:kern w:val="0"/>
          <w:sz w:val="28"/>
          <w:szCs w:val="28"/>
          <w:lang w:eastAsia="ar-SA"/>
          <w14:ligatures w14:val="none"/>
        </w:rPr>
        <w:t>Загальними вимогами до члена комісії</w:t>
      </w:r>
      <w:r w:rsidR="000B110E" w:rsidRPr="000B110E">
        <w:rPr>
          <w:rFonts w:ascii="Times New Roman" w:eastAsia="Times New Roman" w:hAnsi="Times New Roman" w:cs="Times New Roman"/>
          <w:kern w:val="0"/>
          <w:sz w:val="20"/>
          <w:szCs w:val="20"/>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 xml:space="preserve">від інститутів громадянського суспільства є: </w:t>
      </w:r>
      <w:bookmarkStart w:id="4" w:name="_Hlk175823434"/>
      <w:r w:rsidR="000B110E" w:rsidRPr="000B110E">
        <w:rPr>
          <w:rFonts w:ascii="Times New Roman" w:eastAsia="Times New Roman" w:hAnsi="Times New Roman" w:cs="Times New Roman"/>
          <w:color w:val="000000"/>
          <w:kern w:val="0"/>
          <w:sz w:val="28"/>
          <w:szCs w:val="28"/>
          <w:lang w:eastAsia="ar-SA"/>
          <w14:ligatures w14:val="none"/>
        </w:rPr>
        <w:t xml:space="preserve">громадянство України, </w:t>
      </w:r>
      <w:r w:rsidR="000B110E" w:rsidRPr="000B110E">
        <w:rPr>
          <w:rFonts w:ascii="Times New Roman" w:eastAsia="Times New Roman" w:hAnsi="Times New Roman" w:cs="Times New Roman"/>
          <w:kern w:val="0"/>
          <w:sz w:val="28"/>
          <w:szCs w:val="28"/>
          <w:lang w:eastAsia="ar-SA"/>
          <w14:ligatures w14:val="none"/>
        </w:rPr>
        <w:t xml:space="preserve">вільне володіння українською мовою, </w:t>
      </w:r>
      <w:r w:rsidR="000B110E" w:rsidRPr="000B110E">
        <w:rPr>
          <w:rFonts w:ascii="Times New Roman" w:eastAsia="Times New Roman" w:hAnsi="Times New Roman" w:cs="Times New Roman"/>
          <w:kern w:val="0"/>
          <w:sz w:val="28"/>
          <w:szCs w:val="28"/>
          <w:lang w:eastAsia="ar-SA"/>
          <w14:ligatures w14:val="none"/>
        </w:rPr>
        <w:lastRenderedPageBreak/>
        <w:t>досвід службової/громадської/волонтерської діяльності в сфері захисту інтересів ветеранів війни та/або роботи в сфері соціального захисту не менше одного року</w:t>
      </w:r>
      <w:bookmarkEnd w:id="4"/>
      <w:r w:rsidR="000B110E" w:rsidRPr="000B110E">
        <w:rPr>
          <w:rFonts w:ascii="Times New Roman" w:eastAsia="Times New Roman" w:hAnsi="Times New Roman" w:cs="Times New Roman"/>
          <w:kern w:val="0"/>
          <w:sz w:val="28"/>
          <w:szCs w:val="28"/>
          <w:lang w:eastAsia="ar-SA"/>
          <w14:ligatures w14:val="none"/>
        </w:rPr>
        <w:t>.</w:t>
      </w:r>
    </w:p>
    <w:p w14:paraId="3C08778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BDE3223" w14:textId="6AAC9A63" w:rsidR="000B110E" w:rsidRPr="000B110E" w:rsidRDefault="00F569B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6. </w:t>
      </w:r>
      <w:r w:rsidR="00AA576A">
        <w:rPr>
          <w:rFonts w:ascii="Times New Roman" w:eastAsia="Times New Roman" w:hAnsi="Times New Roman" w:cs="Times New Roman"/>
          <w:kern w:val="0"/>
          <w:sz w:val="28"/>
          <w:szCs w:val="28"/>
          <w:lang w:eastAsia="ar-SA"/>
          <w14:ligatures w14:val="none"/>
        </w:rPr>
        <w:t>Кандидат</w:t>
      </w:r>
      <w:r w:rsidR="00DE701E">
        <w:rPr>
          <w:rFonts w:ascii="Times New Roman" w:eastAsia="Times New Roman" w:hAnsi="Times New Roman" w:cs="Times New Roman"/>
          <w:kern w:val="0"/>
          <w:sz w:val="28"/>
          <w:szCs w:val="28"/>
          <w:lang w:eastAsia="ar-SA"/>
          <w14:ligatures w14:val="none"/>
        </w:rPr>
        <w:t>ом</w:t>
      </w:r>
      <w:r w:rsidR="00AA576A">
        <w:rPr>
          <w:rFonts w:ascii="Times New Roman" w:eastAsia="Times New Roman" w:hAnsi="Times New Roman" w:cs="Times New Roman"/>
          <w:kern w:val="0"/>
          <w:sz w:val="28"/>
          <w:szCs w:val="28"/>
          <w:lang w:eastAsia="ar-SA"/>
          <w14:ligatures w14:val="none"/>
        </w:rPr>
        <w:t xml:space="preserve"> до складу комісії </w:t>
      </w:r>
      <w:r w:rsidR="000B110E" w:rsidRPr="000B110E">
        <w:rPr>
          <w:rFonts w:ascii="Times New Roman" w:eastAsia="Times New Roman" w:hAnsi="Times New Roman" w:cs="Times New Roman"/>
          <w:kern w:val="0"/>
          <w:sz w:val="28"/>
          <w:szCs w:val="28"/>
          <w:lang w:eastAsia="ar-SA"/>
          <w14:ligatures w14:val="none"/>
        </w:rPr>
        <w:t xml:space="preserve">від інституту громадянського суспільства до </w:t>
      </w:r>
      <w:r w:rsidR="00AA576A">
        <w:rPr>
          <w:rFonts w:ascii="Times New Roman" w:eastAsia="Times New Roman" w:hAnsi="Times New Roman" w:cs="Times New Roman"/>
          <w:kern w:val="0"/>
          <w:sz w:val="28"/>
          <w:szCs w:val="28"/>
          <w:lang w:eastAsia="ar-SA"/>
          <w14:ligatures w14:val="none"/>
        </w:rPr>
        <w:t xml:space="preserve">місцевого </w:t>
      </w:r>
      <w:r w:rsidR="000B110E" w:rsidRPr="000B110E">
        <w:rPr>
          <w:rFonts w:ascii="Times New Roman" w:eastAsia="Times New Roman" w:hAnsi="Times New Roman" w:cs="Times New Roman"/>
          <w:kern w:val="0"/>
          <w:sz w:val="28"/>
          <w:szCs w:val="28"/>
          <w:lang w:eastAsia="ar-SA"/>
          <w14:ligatures w14:val="none"/>
        </w:rPr>
        <w:t xml:space="preserve">органу подаються: </w:t>
      </w:r>
      <w:bookmarkStart w:id="5" w:name="_Hlk175832618"/>
    </w:p>
    <w:p w14:paraId="0636361F" w14:textId="51825BE0"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заява у довільній формі на ім’я </w:t>
      </w:r>
      <w:bookmarkEnd w:id="5"/>
      <w:r w:rsidR="00057B2A">
        <w:rPr>
          <w:rFonts w:ascii="Times New Roman" w:eastAsia="Times New Roman" w:hAnsi="Times New Roman" w:cs="Times New Roman"/>
          <w:kern w:val="0"/>
          <w:sz w:val="28"/>
          <w:szCs w:val="28"/>
          <w:lang w:eastAsia="ar-SA"/>
          <w14:ligatures w14:val="none"/>
        </w:rPr>
        <w:t xml:space="preserve">начальника </w:t>
      </w:r>
      <w:r w:rsidR="00AA576A">
        <w:rPr>
          <w:rFonts w:ascii="Times New Roman" w:eastAsia="Times New Roman" w:hAnsi="Times New Roman" w:cs="Times New Roman"/>
          <w:kern w:val="0"/>
          <w:sz w:val="28"/>
          <w:szCs w:val="28"/>
          <w:lang w:eastAsia="ar-SA"/>
          <w14:ligatures w14:val="none"/>
        </w:rPr>
        <w:t xml:space="preserve">Луцької районної </w:t>
      </w:r>
      <w:r w:rsidR="00DE701E">
        <w:rPr>
          <w:rFonts w:ascii="Times New Roman" w:eastAsia="Times New Roman" w:hAnsi="Times New Roman" w:cs="Times New Roman"/>
          <w:kern w:val="0"/>
          <w:sz w:val="28"/>
          <w:szCs w:val="28"/>
          <w:lang w:eastAsia="ar-SA"/>
          <w14:ligatures w14:val="none"/>
        </w:rPr>
        <w:t>державної (</w:t>
      </w:r>
      <w:r w:rsidR="00AA576A">
        <w:rPr>
          <w:rFonts w:ascii="Times New Roman" w:eastAsia="Times New Roman" w:hAnsi="Times New Roman" w:cs="Times New Roman"/>
          <w:kern w:val="0"/>
          <w:sz w:val="28"/>
          <w:szCs w:val="28"/>
          <w:lang w:eastAsia="ar-SA"/>
          <w14:ligatures w14:val="none"/>
        </w:rPr>
        <w:t>військової</w:t>
      </w:r>
      <w:r w:rsidR="00DE701E">
        <w:rPr>
          <w:rFonts w:ascii="Times New Roman" w:eastAsia="Times New Roman" w:hAnsi="Times New Roman" w:cs="Times New Roman"/>
          <w:kern w:val="0"/>
          <w:sz w:val="28"/>
          <w:szCs w:val="28"/>
          <w:lang w:eastAsia="ar-SA"/>
          <w14:ligatures w14:val="none"/>
        </w:rPr>
        <w:t>)</w:t>
      </w:r>
      <w:r w:rsidR="00AA576A">
        <w:rPr>
          <w:rFonts w:ascii="Times New Roman" w:eastAsia="Times New Roman" w:hAnsi="Times New Roman" w:cs="Times New Roman"/>
          <w:kern w:val="0"/>
          <w:sz w:val="28"/>
          <w:szCs w:val="28"/>
          <w:lang w:eastAsia="ar-SA"/>
          <w14:ligatures w14:val="none"/>
        </w:rPr>
        <w:t xml:space="preserve"> адміністрації,</w:t>
      </w:r>
      <w:r w:rsidR="00117AFC">
        <w:rPr>
          <w:rFonts w:ascii="Times New Roman" w:eastAsia="Times New Roman" w:hAnsi="Times New Roman" w:cs="Times New Roman"/>
          <w:kern w:val="0"/>
          <w:sz w:val="28"/>
          <w:szCs w:val="28"/>
          <w:lang w:eastAsia="ar-SA"/>
          <w14:ligatures w14:val="none"/>
        </w:rPr>
        <w:t xml:space="preserve"> </w:t>
      </w:r>
      <w:r w:rsidR="00AA576A">
        <w:rPr>
          <w:rFonts w:ascii="Times New Roman" w:eastAsia="Times New Roman" w:hAnsi="Times New Roman" w:cs="Times New Roman"/>
          <w:kern w:val="0"/>
          <w:sz w:val="28"/>
          <w:szCs w:val="28"/>
          <w:lang w:eastAsia="ar-SA"/>
          <w14:ligatures w14:val="none"/>
        </w:rPr>
        <w:t>який утворює комі</w:t>
      </w:r>
      <w:r w:rsidR="00ED4D22">
        <w:rPr>
          <w:rFonts w:ascii="Times New Roman" w:eastAsia="Times New Roman" w:hAnsi="Times New Roman" w:cs="Times New Roman"/>
          <w:kern w:val="0"/>
          <w:sz w:val="28"/>
          <w:szCs w:val="28"/>
          <w:lang w:eastAsia="ar-SA"/>
          <w14:ligatures w14:val="none"/>
        </w:rPr>
        <w:t>с</w:t>
      </w:r>
      <w:r w:rsidR="00AA576A">
        <w:rPr>
          <w:rFonts w:ascii="Times New Roman" w:eastAsia="Times New Roman" w:hAnsi="Times New Roman" w:cs="Times New Roman"/>
          <w:kern w:val="0"/>
          <w:sz w:val="28"/>
          <w:szCs w:val="28"/>
          <w:lang w:eastAsia="ar-SA"/>
          <w14:ligatures w14:val="none"/>
        </w:rPr>
        <w:t xml:space="preserve">ію, за підписом </w:t>
      </w:r>
      <w:r w:rsidRPr="000B110E">
        <w:rPr>
          <w:rFonts w:ascii="Times New Roman" w:eastAsia="Times New Roman" w:hAnsi="Times New Roman" w:cs="Times New Roman"/>
          <w:kern w:val="0"/>
          <w:sz w:val="28"/>
          <w:szCs w:val="28"/>
          <w:lang w:eastAsia="ar-SA"/>
          <w14:ligatures w14:val="none"/>
        </w:rPr>
        <w:t>керівник</w:t>
      </w:r>
      <w:r w:rsidR="00AA576A">
        <w:rPr>
          <w:rFonts w:ascii="Times New Roman" w:eastAsia="Times New Roman" w:hAnsi="Times New Roman" w:cs="Times New Roman"/>
          <w:kern w:val="0"/>
          <w:sz w:val="28"/>
          <w:szCs w:val="28"/>
          <w:lang w:eastAsia="ar-SA"/>
          <w14:ligatures w14:val="none"/>
        </w:rPr>
        <w:t>а</w:t>
      </w:r>
      <w:r w:rsidRPr="000B110E">
        <w:rPr>
          <w:rFonts w:ascii="Times New Roman" w:eastAsia="Times New Roman" w:hAnsi="Times New Roman" w:cs="Times New Roman"/>
          <w:kern w:val="0"/>
          <w:sz w:val="28"/>
          <w:szCs w:val="28"/>
          <w:lang w:eastAsia="ar-SA"/>
          <w14:ligatures w14:val="none"/>
        </w:rPr>
        <w:t xml:space="preserve"> відповідної організації, із зазначенням особи кандидата (члена відповідної організації або будь-якої іншої фізичної особи</w:t>
      </w:r>
      <w:r w:rsidR="00AA576A">
        <w:rPr>
          <w:rFonts w:ascii="Times New Roman" w:eastAsia="Times New Roman" w:hAnsi="Times New Roman" w:cs="Times New Roman"/>
          <w:kern w:val="0"/>
          <w:sz w:val="28"/>
          <w:szCs w:val="28"/>
          <w:lang w:eastAsia="ar-SA"/>
          <w14:ligatures w14:val="none"/>
        </w:rPr>
        <w:t>)</w:t>
      </w:r>
      <w:r w:rsidR="00DE701E">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kern w:val="0"/>
          <w:sz w:val="28"/>
          <w:szCs w:val="28"/>
          <w:lang w:eastAsia="ar-SA"/>
          <w14:ligatures w14:val="none"/>
        </w:rPr>
        <w:t xml:space="preserve"> </w:t>
      </w:r>
      <w:bookmarkStart w:id="6" w:name="_Hlk175832711"/>
    </w:p>
    <w:p w14:paraId="68C6E8B9" w14:textId="0C2D4799"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копії виписки з Єдиного державного реєстр</w:t>
      </w:r>
      <w:r w:rsidR="00F569BF">
        <w:rPr>
          <w:rFonts w:ascii="Times New Roman" w:eastAsia="Times New Roman" w:hAnsi="Times New Roman" w:cs="Times New Roman"/>
          <w:kern w:val="0"/>
          <w:sz w:val="28"/>
          <w:szCs w:val="28"/>
          <w:lang w:eastAsia="ar-SA"/>
          <w14:ligatures w14:val="none"/>
        </w:rPr>
        <w:t>у юридичних осіб, фізичних осіб </w:t>
      </w:r>
      <w:r w:rsidRPr="000B110E">
        <w:rPr>
          <w:rFonts w:ascii="Times New Roman" w:eastAsia="Times New Roman" w:hAnsi="Times New Roman" w:cs="Times New Roman"/>
          <w:kern w:val="0"/>
          <w:sz w:val="28"/>
          <w:szCs w:val="28"/>
          <w:lang w:eastAsia="ar-SA"/>
          <w14:ligatures w14:val="none"/>
        </w:rPr>
        <w:t>–</w:t>
      </w:r>
      <w:r w:rsidR="00F569BF">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підприємців та громадських формувань та установчого документа інституту громадянського суспільства, скріплені печаткою (у разі наявності); </w:t>
      </w:r>
    </w:p>
    <w:p w14:paraId="31DAFA84" w14:textId="568C1C58"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документи чи інші належним чином засвідчені матеріали, що підтверджують досвід діяльності у відповідній сфері</w:t>
      </w:r>
      <w:r w:rsidR="00DE701E">
        <w:rPr>
          <w:rFonts w:ascii="Times New Roman" w:eastAsia="Times New Roman" w:hAnsi="Times New Roman" w:cs="Times New Roman"/>
          <w:kern w:val="0"/>
          <w:sz w:val="28"/>
          <w:szCs w:val="28"/>
          <w:lang w:eastAsia="ar-SA"/>
          <w14:ligatures w14:val="none"/>
        </w:rPr>
        <w:t>.</w:t>
      </w:r>
      <w:bookmarkEnd w:id="6"/>
      <w:r w:rsidRPr="000B110E">
        <w:rPr>
          <w:rFonts w:ascii="Times New Roman" w:eastAsia="Times New Roman" w:hAnsi="Times New Roman" w:cs="Times New Roman"/>
          <w:kern w:val="0"/>
          <w:sz w:val="28"/>
          <w:szCs w:val="28"/>
          <w:lang w:eastAsia="ar-SA"/>
          <w14:ligatures w14:val="none"/>
        </w:rPr>
        <w:t xml:space="preserve"> </w:t>
      </w:r>
    </w:p>
    <w:p w14:paraId="38C976B7"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3DC1F60" w14:textId="08875909" w:rsidR="000B110E" w:rsidRPr="000B110E" w:rsidRDefault="00056FDC"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7. </w:t>
      </w:r>
      <w:r w:rsidR="000B110E" w:rsidRPr="000B110E">
        <w:rPr>
          <w:rFonts w:ascii="Times New Roman" w:eastAsia="Times New Roman" w:hAnsi="Times New Roman" w:cs="Times New Roman"/>
          <w:kern w:val="0"/>
          <w:sz w:val="28"/>
          <w:szCs w:val="28"/>
          <w:lang w:eastAsia="ar-SA"/>
          <w14:ligatures w14:val="none"/>
        </w:rPr>
        <w:t>До складу комісії включається кандидатура</w:t>
      </w:r>
      <w:r w:rsidR="003B737A">
        <w:rPr>
          <w:rFonts w:ascii="Times New Roman" w:eastAsia="Times New Roman" w:hAnsi="Times New Roman" w:cs="Times New Roman"/>
          <w:kern w:val="0"/>
          <w:sz w:val="28"/>
          <w:szCs w:val="28"/>
          <w:lang w:eastAsia="ar-SA"/>
          <w14:ligatures w14:val="none"/>
        </w:rPr>
        <w:t>,</w:t>
      </w:r>
      <w:r w:rsidR="000B110E" w:rsidRPr="000B110E">
        <w:rPr>
          <w:rFonts w:ascii="Times New Roman" w:eastAsia="Times New Roman" w:hAnsi="Times New Roman" w:cs="Times New Roman"/>
          <w:kern w:val="0"/>
          <w:sz w:val="28"/>
          <w:szCs w:val="28"/>
          <w:lang w:eastAsia="ar-SA"/>
          <w14:ligatures w14:val="none"/>
        </w:rPr>
        <w:t xml:space="preserve"> внесена інститутом громадянського суспільства, як</w:t>
      </w:r>
      <w:r w:rsidR="00DE701E">
        <w:rPr>
          <w:rFonts w:ascii="Times New Roman" w:eastAsia="Times New Roman" w:hAnsi="Times New Roman" w:cs="Times New Roman"/>
          <w:kern w:val="0"/>
          <w:sz w:val="28"/>
          <w:szCs w:val="28"/>
          <w:lang w:eastAsia="ar-SA"/>
          <w14:ligatures w14:val="none"/>
        </w:rPr>
        <w:t xml:space="preserve">а </w:t>
      </w:r>
      <w:r w:rsidR="00B07881">
        <w:rPr>
          <w:rFonts w:ascii="Times New Roman" w:eastAsia="Times New Roman" w:hAnsi="Times New Roman" w:cs="Times New Roman"/>
          <w:kern w:val="0"/>
          <w:sz w:val="28"/>
          <w:szCs w:val="28"/>
          <w:lang w:eastAsia="ar-SA"/>
          <w14:ligatures w14:val="none"/>
        </w:rPr>
        <w:t>відповідає вимогам,</w:t>
      </w:r>
      <w:r w:rsidR="00B27DBC">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визначеним пунктом 5 цього розділу,</w:t>
      </w:r>
      <w:r w:rsidR="00880770">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та документи</w:t>
      </w:r>
      <w:r w:rsidR="002C6C74">
        <w:rPr>
          <w:rFonts w:ascii="Times New Roman" w:eastAsia="Times New Roman" w:hAnsi="Times New Roman" w:cs="Times New Roman"/>
          <w:kern w:val="0"/>
          <w:sz w:val="28"/>
          <w:szCs w:val="28"/>
          <w:lang w:eastAsia="ar-SA"/>
          <w14:ligatures w14:val="none"/>
        </w:rPr>
        <w:t>,</w:t>
      </w:r>
      <w:r w:rsidR="00B07881">
        <w:rPr>
          <w:rFonts w:ascii="Times New Roman" w:eastAsia="Times New Roman" w:hAnsi="Times New Roman" w:cs="Times New Roman"/>
          <w:kern w:val="0"/>
          <w:sz w:val="28"/>
          <w:szCs w:val="28"/>
          <w:lang w:eastAsia="ar-SA"/>
          <w14:ligatures w14:val="none"/>
        </w:rPr>
        <w:t xml:space="preserve"> визна</w:t>
      </w:r>
      <w:r w:rsidR="00B27DBC">
        <w:rPr>
          <w:rFonts w:ascii="Times New Roman" w:eastAsia="Times New Roman" w:hAnsi="Times New Roman" w:cs="Times New Roman"/>
          <w:kern w:val="0"/>
          <w:sz w:val="28"/>
          <w:szCs w:val="28"/>
          <w:lang w:eastAsia="ar-SA"/>
          <w14:ligatures w14:val="none"/>
        </w:rPr>
        <w:t>ч</w:t>
      </w:r>
      <w:r w:rsidR="00B07881">
        <w:rPr>
          <w:rFonts w:ascii="Times New Roman" w:eastAsia="Times New Roman" w:hAnsi="Times New Roman" w:cs="Times New Roman"/>
          <w:kern w:val="0"/>
          <w:sz w:val="28"/>
          <w:szCs w:val="28"/>
          <w:lang w:eastAsia="ar-SA"/>
          <w14:ligatures w14:val="none"/>
        </w:rPr>
        <w:t>ені пунктом 6 цього розділу,</w:t>
      </w:r>
      <w:r w:rsidR="00B27DBC">
        <w:rPr>
          <w:rFonts w:ascii="Times New Roman" w:eastAsia="Times New Roman" w:hAnsi="Times New Roman" w:cs="Times New Roman"/>
          <w:kern w:val="0"/>
          <w:sz w:val="28"/>
          <w:szCs w:val="28"/>
          <w:lang w:eastAsia="ar-SA"/>
          <w14:ligatures w14:val="none"/>
        </w:rPr>
        <w:t xml:space="preserve"> </w:t>
      </w:r>
      <w:r w:rsidR="00DE701E">
        <w:rPr>
          <w:rFonts w:ascii="Times New Roman" w:eastAsia="Times New Roman" w:hAnsi="Times New Roman" w:cs="Times New Roman"/>
          <w:kern w:val="0"/>
          <w:sz w:val="28"/>
          <w:szCs w:val="28"/>
          <w:lang w:eastAsia="ar-SA"/>
          <w14:ligatures w14:val="none"/>
        </w:rPr>
        <w:t>як</w:t>
      </w:r>
      <w:r w:rsidR="002C6C74">
        <w:rPr>
          <w:rFonts w:ascii="Times New Roman" w:eastAsia="Times New Roman" w:hAnsi="Times New Roman" w:cs="Times New Roman"/>
          <w:kern w:val="0"/>
          <w:sz w:val="28"/>
          <w:szCs w:val="28"/>
          <w:lang w:eastAsia="ar-SA"/>
          <w14:ligatures w14:val="none"/>
        </w:rPr>
        <w:t>і</w:t>
      </w:r>
      <w:r w:rsidR="00DE701E">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першими надійшли до місцевого органу.</w:t>
      </w:r>
    </w:p>
    <w:p w14:paraId="4EAC77FF" w14:textId="4DE9BC20"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випадку неподання заяв про </w:t>
      </w:r>
      <w:r w:rsidR="00B07881">
        <w:rPr>
          <w:rFonts w:ascii="Times New Roman" w:eastAsia="Times New Roman" w:hAnsi="Times New Roman" w:cs="Times New Roman"/>
          <w:kern w:val="0"/>
          <w:sz w:val="28"/>
          <w:szCs w:val="28"/>
          <w:lang w:eastAsia="ar-SA"/>
          <w14:ligatures w14:val="none"/>
        </w:rPr>
        <w:t xml:space="preserve">включення </w:t>
      </w:r>
      <w:r w:rsidRPr="000B110E">
        <w:rPr>
          <w:rFonts w:ascii="Times New Roman" w:eastAsia="Times New Roman" w:hAnsi="Times New Roman" w:cs="Times New Roman"/>
          <w:kern w:val="0"/>
          <w:sz w:val="28"/>
          <w:szCs w:val="28"/>
          <w:lang w:eastAsia="ar-SA"/>
          <w14:ligatures w14:val="none"/>
        </w:rPr>
        <w:t xml:space="preserve">кандидатів від інститутів громадянського суспільства до складу комісії, або невідповідності поданих ними документів і неможливості сформувати склад комісії за їх участі, до складу комісії </w:t>
      </w:r>
      <w:r w:rsidR="00B07881">
        <w:rPr>
          <w:rFonts w:ascii="Times New Roman" w:eastAsia="Times New Roman" w:hAnsi="Times New Roman" w:cs="Times New Roman"/>
          <w:kern w:val="0"/>
          <w:sz w:val="28"/>
          <w:szCs w:val="28"/>
          <w:lang w:eastAsia="ar-SA"/>
          <w14:ligatures w14:val="none"/>
        </w:rPr>
        <w:t xml:space="preserve">залучається </w:t>
      </w:r>
      <w:r w:rsidRPr="000B110E">
        <w:rPr>
          <w:rFonts w:ascii="Times New Roman" w:eastAsia="Times New Roman" w:hAnsi="Times New Roman" w:cs="Times New Roman"/>
          <w:kern w:val="0"/>
          <w:sz w:val="28"/>
          <w:szCs w:val="28"/>
          <w:lang w:eastAsia="ar-SA"/>
          <w14:ligatures w14:val="none"/>
        </w:rPr>
        <w:t xml:space="preserve"> </w:t>
      </w:r>
      <w:r w:rsidR="00057B2A" w:rsidRPr="00057B2A">
        <w:rPr>
          <w:rFonts w:ascii="Times New Roman" w:eastAsia="Times New Roman" w:hAnsi="Times New Roman" w:cs="Times New Roman"/>
          <w:iCs/>
          <w:kern w:val="0"/>
          <w:sz w:val="28"/>
          <w:szCs w:val="28"/>
          <w:lang w:eastAsia="ar-SA"/>
          <w14:ligatures w14:val="none"/>
        </w:rPr>
        <w:t>представник</w:t>
      </w:r>
      <w:r w:rsidRPr="00057B2A">
        <w:rPr>
          <w:rFonts w:ascii="Times New Roman" w:eastAsia="Times New Roman" w:hAnsi="Times New Roman" w:cs="Times New Roman"/>
          <w:iCs/>
          <w:kern w:val="0"/>
          <w:sz w:val="28"/>
          <w:szCs w:val="28"/>
          <w:lang w:eastAsia="ar-SA"/>
          <w14:ligatures w14:val="none"/>
        </w:rPr>
        <w:t xml:space="preserve"> місцевого органу</w:t>
      </w:r>
      <w:r w:rsidRPr="000B110E">
        <w:rPr>
          <w:rFonts w:ascii="Times New Roman" w:eastAsia="Times New Roman" w:hAnsi="Times New Roman" w:cs="Times New Roman"/>
          <w:kern w:val="0"/>
          <w:sz w:val="28"/>
          <w:szCs w:val="28"/>
          <w:lang w:eastAsia="ar-SA"/>
          <w14:ligatures w14:val="none"/>
        </w:rPr>
        <w:t>.</w:t>
      </w:r>
    </w:p>
    <w:p w14:paraId="7D1F2A59" w14:textId="77777777" w:rsidR="00CE0979" w:rsidRDefault="00CE0979"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48CB88A" w14:textId="4B6F6AF6" w:rsidR="00B27DBC" w:rsidRDefault="00CE0979" w:rsidP="00B07881">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597F6B">
        <w:rPr>
          <w:rFonts w:ascii="Times New Roman" w:eastAsia="Times New Roman" w:hAnsi="Times New Roman" w:cs="Times New Roman"/>
          <w:kern w:val="0"/>
          <w:sz w:val="28"/>
          <w:szCs w:val="28"/>
          <w:lang w:eastAsia="ar-SA"/>
          <w14:ligatures w14:val="none"/>
        </w:rPr>
        <w:t>8.</w:t>
      </w:r>
      <w:r w:rsidR="009E7DE6">
        <w:rPr>
          <w:rFonts w:ascii="Times New Roman" w:eastAsia="Times New Roman" w:hAnsi="Times New Roman" w:cs="Times New Roman"/>
          <w:kern w:val="0"/>
          <w:sz w:val="28"/>
          <w:szCs w:val="28"/>
          <w:lang w:eastAsia="ar-SA"/>
          <w14:ligatures w14:val="none"/>
        </w:rPr>
        <w:t> </w:t>
      </w:r>
      <w:r w:rsidR="00B07881">
        <w:rPr>
          <w:rFonts w:ascii="Times New Roman" w:eastAsia="Times New Roman" w:hAnsi="Times New Roman" w:cs="Times New Roman"/>
          <w:kern w:val="0"/>
          <w:sz w:val="28"/>
          <w:szCs w:val="28"/>
          <w:lang w:eastAsia="ar-SA"/>
          <w14:ligatures w14:val="none"/>
        </w:rPr>
        <w:t>Положення про комісію, персональний склад комісії із зазначенням голови комісії,</w:t>
      </w:r>
      <w:r w:rsidR="00880770">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заступн</w:t>
      </w:r>
      <w:r w:rsidR="00B27DBC">
        <w:rPr>
          <w:rFonts w:ascii="Times New Roman" w:eastAsia="Times New Roman" w:hAnsi="Times New Roman" w:cs="Times New Roman"/>
          <w:kern w:val="0"/>
          <w:sz w:val="28"/>
          <w:szCs w:val="28"/>
          <w:lang w:eastAsia="ar-SA"/>
          <w14:ligatures w14:val="none"/>
        </w:rPr>
        <w:t>и</w:t>
      </w:r>
      <w:r w:rsidR="00B07881">
        <w:rPr>
          <w:rFonts w:ascii="Times New Roman" w:eastAsia="Times New Roman" w:hAnsi="Times New Roman" w:cs="Times New Roman"/>
          <w:kern w:val="0"/>
          <w:sz w:val="28"/>
          <w:szCs w:val="28"/>
          <w:lang w:eastAsia="ar-SA"/>
          <w14:ligatures w14:val="none"/>
        </w:rPr>
        <w:t>ка голови комісії, секретаря комісії</w:t>
      </w:r>
      <w:r w:rsidR="00B27DBC">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(уповноваженої особи структурного підрозділу, на який покладено функції з питань ветеранської політики, яка має доступ до Єдиного державного реєстру ветеранів війни),</w:t>
      </w:r>
      <w:r w:rsidR="00B27DBC">
        <w:rPr>
          <w:rFonts w:ascii="Times New Roman" w:eastAsia="Times New Roman" w:hAnsi="Times New Roman" w:cs="Times New Roman"/>
          <w:kern w:val="0"/>
          <w:sz w:val="28"/>
          <w:szCs w:val="28"/>
          <w:lang w:eastAsia="ar-SA"/>
          <w14:ligatures w14:val="none"/>
        </w:rPr>
        <w:t xml:space="preserve"> </w:t>
      </w:r>
      <w:r w:rsidR="00B07881">
        <w:rPr>
          <w:rFonts w:ascii="Times New Roman" w:eastAsia="Times New Roman" w:hAnsi="Times New Roman" w:cs="Times New Roman"/>
          <w:kern w:val="0"/>
          <w:sz w:val="28"/>
          <w:szCs w:val="28"/>
          <w:lang w:eastAsia="ar-SA"/>
          <w14:ligatures w14:val="none"/>
        </w:rPr>
        <w:t xml:space="preserve">затверджуються </w:t>
      </w:r>
      <w:r w:rsidR="00DE701E">
        <w:rPr>
          <w:rFonts w:ascii="Times New Roman" w:eastAsia="Times New Roman" w:hAnsi="Times New Roman" w:cs="Times New Roman"/>
          <w:kern w:val="0"/>
          <w:sz w:val="28"/>
          <w:szCs w:val="28"/>
          <w:lang w:eastAsia="ar-SA"/>
          <w14:ligatures w14:val="none"/>
        </w:rPr>
        <w:t>начальником районної державної (військової)  адміністрації.</w:t>
      </w:r>
    </w:p>
    <w:p w14:paraId="0C673E28" w14:textId="77777777" w:rsidR="003B737A" w:rsidRPr="000B110E" w:rsidRDefault="003B737A" w:rsidP="00B07881">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51889EF" w14:textId="182B51FD" w:rsidR="000B110E" w:rsidRPr="000B110E" w:rsidRDefault="0095175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9</w:t>
      </w:r>
      <w:r w:rsidR="000B110E" w:rsidRPr="000B110E">
        <w:rPr>
          <w:rFonts w:ascii="Times New Roman" w:eastAsia="Times New Roman" w:hAnsi="Times New Roman" w:cs="Times New Roman"/>
          <w:color w:val="000000"/>
          <w:kern w:val="0"/>
          <w:sz w:val="28"/>
          <w:szCs w:val="28"/>
          <w:lang w:eastAsia="ar-SA"/>
          <w14:ligatures w14:val="none"/>
        </w:rPr>
        <w:t>.</w:t>
      </w:r>
      <w:r w:rsidR="009E7DE6">
        <w:rPr>
          <w:rFonts w:ascii="Times New Roman" w:eastAsia="Times New Roman" w:hAnsi="Times New Roman" w:cs="Times New Roman"/>
          <w:color w:val="000000"/>
          <w:kern w:val="0"/>
          <w:sz w:val="28"/>
          <w:szCs w:val="28"/>
          <w:lang w:eastAsia="ar-SA"/>
          <w14:ligatures w14:val="none"/>
        </w:rPr>
        <w:t> </w:t>
      </w:r>
      <w:r w:rsidR="000B110E" w:rsidRPr="000B110E">
        <w:rPr>
          <w:rFonts w:ascii="Times New Roman" w:eastAsia="Times New Roman" w:hAnsi="Times New Roman" w:cs="Times New Roman"/>
          <w:color w:val="000000"/>
          <w:kern w:val="0"/>
          <w:sz w:val="28"/>
          <w:szCs w:val="28"/>
          <w:lang w:eastAsia="ar-SA"/>
          <w14:ligatures w14:val="none"/>
        </w:rPr>
        <w:t>Рішення про дострокове припинення повноважень члена комісії приймається</w:t>
      </w:r>
      <w:r w:rsidR="00DE701E">
        <w:rPr>
          <w:rFonts w:ascii="Times New Roman" w:eastAsia="Times New Roman" w:hAnsi="Times New Roman" w:cs="Times New Roman"/>
          <w:color w:val="000000"/>
          <w:kern w:val="0"/>
          <w:sz w:val="28"/>
          <w:szCs w:val="28"/>
          <w:lang w:eastAsia="ar-SA"/>
          <w14:ligatures w14:val="none"/>
        </w:rPr>
        <w:t xml:space="preserve"> розпорядчим документом </w:t>
      </w:r>
      <w:r w:rsidR="00995F99">
        <w:rPr>
          <w:rFonts w:ascii="Times New Roman" w:eastAsia="Times New Roman" w:hAnsi="Times New Roman" w:cs="Times New Roman"/>
          <w:color w:val="000000"/>
          <w:kern w:val="0"/>
          <w:sz w:val="28"/>
          <w:szCs w:val="28"/>
          <w:lang w:eastAsia="ar-SA"/>
          <w14:ligatures w14:val="none"/>
        </w:rPr>
        <w:t xml:space="preserve">місцевого органу </w:t>
      </w:r>
      <w:r w:rsidR="00DE701E">
        <w:rPr>
          <w:rFonts w:ascii="Times New Roman" w:eastAsia="Times New Roman" w:hAnsi="Times New Roman" w:cs="Times New Roman"/>
          <w:color w:val="000000"/>
          <w:kern w:val="0"/>
          <w:sz w:val="28"/>
          <w:szCs w:val="28"/>
          <w:lang w:eastAsia="ar-SA"/>
          <w14:ligatures w14:val="none"/>
        </w:rPr>
        <w:t>на підставі протоколу засідання комісії у разі</w:t>
      </w:r>
      <w:r w:rsidR="000B110E" w:rsidRPr="000B110E">
        <w:rPr>
          <w:rFonts w:ascii="Times New Roman" w:eastAsia="Times New Roman" w:hAnsi="Times New Roman" w:cs="Times New Roman"/>
          <w:color w:val="000000"/>
          <w:kern w:val="0"/>
          <w:sz w:val="28"/>
          <w:szCs w:val="28"/>
          <w:lang w:eastAsia="ar-SA"/>
          <w14:ligatures w14:val="none"/>
        </w:rPr>
        <w:t>:</w:t>
      </w:r>
    </w:p>
    <w:p w14:paraId="19704B1A" w14:textId="32A975FE"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систематичної (два і більше разів) неучасті без поважних причин члена комісії у її роботі, а так</w:t>
      </w:r>
      <w:r w:rsidR="003B737A">
        <w:rPr>
          <w:rFonts w:ascii="Times New Roman" w:eastAsia="Times New Roman" w:hAnsi="Times New Roman" w:cs="Times New Roman"/>
          <w:color w:val="000000"/>
          <w:kern w:val="0"/>
          <w:sz w:val="28"/>
          <w:szCs w:val="28"/>
          <w:lang w:eastAsia="ar-SA"/>
          <w14:ligatures w14:val="none"/>
        </w:rPr>
        <w:t>ож</w:t>
      </w:r>
      <w:r w:rsidRPr="000B110E">
        <w:rPr>
          <w:rFonts w:ascii="Times New Roman" w:eastAsia="Times New Roman" w:hAnsi="Times New Roman" w:cs="Times New Roman"/>
          <w:color w:val="000000"/>
          <w:kern w:val="0"/>
          <w:sz w:val="28"/>
          <w:szCs w:val="28"/>
          <w:lang w:eastAsia="ar-SA"/>
          <w14:ligatures w14:val="none"/>
        </w:rPr>
        <w:t xml:space="preserve"> систематичної відмови члена комісії від голосування з питань, що розглядаються;</w:t>
      </w:r>
    </w:p>
    <w:p w14:paraId="03FDDD8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7" w:name="_Hlk176967186"/>
      <w:r w:rsidRPr="000B110E">
        <w:rPr>
          <w:rFonts w:ascii="Times New Roman" w:eastAsia="Times New Roman" w:hAnsi="Times New Roman" w:cs="Times New Roman"/>
          <w:color w:val="000000"/>
          <w:kern w:val="0"/>
          <w:sz w:val="28"/>
          <w:szCs w:val="28"/>
          <w:lang w:eastAsia="ar-SA"/>
          <w14:ligatures w14:val="none"/>
        </w:rPr>
        <w:t>відкликання організацією, яка делегувала члена комісії;</w:t>
      </w:r>
    </w:p>
    <w:p w14:paraId="3D28E0B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подання особистої заяви членом комісії;</w:t>
      </w:r>
    </w:p>
    <w:bookmarkEnd w:id="7"/>
    <w:p w14:paraId="644156F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набрання законної сили обвинувальним вироком суду щодо члена комісії;</w:t>
      </w:r>
    </w:p>
    <w:p w14:paraId="39B2526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визнання члена комісії недієздатним або безвісно відсутнім;</w:t>
      </w:r>
    </w:p>
    <w:p w14:paraId="0910A30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смерті члена комісії.</w:t>
      </w:r>
    </w:p>
    <w:p w14:paraId="5E4BC478"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1BBD29E1" w14:textId="77777777" w:rsidR="000B110E" w:rsidRPr="003B737A"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Cs/>
          <w:color w:val="000000"/>
          <w:kern w:val="0"/>
          <w:sz w:val="28"/>
          <w:szCs w:val="28"/>
          <w:lang w:eastAsia="ar-SA"/>
          <w14:ligatures w14:val="none"/>
        </w:rPr>
      </w:pPr>
      <w:r w:rsidRPr="003B737A">
        <w:rPr>
          <w:rFonts w:ascii="Times New Roman" w:eastAsia="Times New Roman" w:hAnsi="Times New Roman" w:cs="Times New Roman"/>
          <w:bCs/>
          <w:color w:val="000000"/>
          <w:kern w:val="0"/>
          <w:sz w:val="28"/>
          <w:szCs w:val="28"/>
          <w:lang w:eastAsia="ar-SA"/>
          <w14:ligatures w14:val="none"/>
        </w:rPr>
        <w:t>III. Основні повноваження комісії</w:t>
      </w:r>
    </w:p>
    <w:p w14:paraId="42FC6100"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p>
    <w:p w14:paraId="1ECDCA91" w14:textId="4B7AC879" w:rsidR="000B110E" w:rsidRPr="009E7DE6" w:rsidRDefault="000B110E" w:rsidP="003B737A">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1.</w:t>
      </w:r>
      <w:r w:rsidR="009E7DE6" w:rsidRPr="009E7DE6">
        <w:rPr>
          <w:rFonts w:ascii="Times New Roman" w:eastAsia="Times New Roman" w:hAnsi="Times New Roman" w:cs="Times New Roman"/>
          <w:kern w:val="0"/>
          <w:sz w:val="28"/>
          <w:szCs w:val="28"/>
          <w:lang w:eastAsia="ar-SA"/>
          <w14:ligatures w14:val="none"/>
        </w:rPr>
        <w:t> </w:t>
      </w:r>
      <w:r w:rsidRPr="009E7DE6">
        <w:rPr>
          <w:rFonts w:ascii="Times New Roman" w:eastAsia="Times New Roman" w:hAnsi="Times New Roman" w:cs="Times New Roman"/>
          <w:kern w:val="0"/>
          <w:sz w:val="28"/>
          <w:szCs w:val="28"/>
          <w:lang w:eastAsia="ar-SA"/>
          <w14:ligatures w14:val="none"/>
        </w:rPr>
        <w:t>Комісія:</w:t>
      </w:r>
    </w:p>
    <w:p w14:paraId="57E0F218" w14:textId="2A20700F" w:rsidR="000B110E" w:rsidRPr="009E7DE6"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lastRenderedPageBreak/>
        <w:t>1) </w:t>
      </w:r>
      <w:r w:rsidR="000B110E" w:rsidRPr="009E7DE6">
        <w:rPr>
          <w:rFonts w:ascii="Times New Roman" w:eastAsia="Times New Roman" w:hAnsi="Times New Roman" w:cs="Times New Roman"/>
          <w:kern w:val="0"/>
          <w:sz w:val="28"/>
          <w:szCs w:val="28"/>
          <w:lang w:eastAsia="ar-SA"/>
          <w14:ligatures w14:val="none"/>
        </w:rPr>
        <w:t xml:space="preserve">розглядає </w:t>
      </w:r>
      <w:bookmarkStart w:id="8" w:name="_Hlk176967365"/>
      <w:r w:rsidR="000B110E" w:rsidRPr="009E7DE6">
        <w:rPr>
          <w:rFonts w:ascii="Times New Roman" w:eastAsia="Times New Roman" w:hAnsi="Times New Roman" w:cs="Times New Roman"/>
          <w:kern w:val="0"/>
          <w:sz w:val="28"/>
          <w:szCs w:val="28"/>
          <w:lang w:eastAsia="ar-SA"/>
          <w14:ligatures w14:val="none"/>
        </w:rPr>
        <w:t>результати тестування</w:t>
      </w:r>
      <w:bookmarkEnd w:id="8"/>
      <w:r w:rsidR="000B110E" w:rsidRPr="009E7DE6">
        <w:rPr>
          <w:rFonts w:ascii="Times New Roman" w:eastAsia="Times New Roman" w:hAnsi="Times New Roman" w:cs="Times New Roman"/>
          <w:kern w:val="0"/>
          <w:sz w:val="28"/>
          <w:szCs w:val="28"/>
          <w:lang w:eastAsia="ar-SA"/>
          <w14:ligatures w14:val="none"/>
        </w:rPr>
        <w:t xml:space="preserve"> та затверджує перелік осіб, які допущені до співбесіди (інтерв’ю)</w:t>
      </w:r>
      <w:r w:rsidR="003B737A">
        <w:rPr>
          <w:rFonts w:ascii="Times New Roman" w:eastAsia="Times New Roman" w:hAnsi="Times New Roman" w:cs="Times New Roman"/>
          <w:kern w:val="0"/>
          <w:sz w:val="28"/>
          <w:szCs w:val="28"/>
          <w:lang w:eastAsia="ar-SA"/>
          <w14:ligatures w14:val="none"/>
        </w:rPr>
        <w:t xml:space="preserve"> </w:t>
      </w:r>
      <w:r w:rsidR="00B27DBC">
        <w:rPr>
          <w:rFonts w:ascii="Times New Roman" w:eastAsia="Times New Roman" w:hAnsi="Times New Roman" w:cs="Times New Roman"/>
          <w:kern w:val="0"/>
          <w:sz w:val="28"/>
          <w:szCs w:val="28"/>
          <w:lang w:eastAsia="ar-SA"/>
          <w14:ligatures w14:val="none"/>
        </w:rPr>
        <w:t>(далі кандидат)</w:t>
      </w:r>
      <w:r w:rsidR="000B110E" w:rsidRPr="009E7DE6">
        <w:rPr>
          <w:rFonts w:ascii="Times New Roman" w:eastAsia="Times New Roman" w:hAnsi="Times New Roman" w:cs="Times New Roman"/>
          <w:kern w:val="0"/>
          <w:sz w:val="28"/>
          <w:szCs w:val="28"/>
          <w:lang w:eastAsia="ar-SA"/>
          <w14:ligatures w14:val="none"/>
        </w:rPr>
        <w:t>;</w:t>
      </w:r>
    </w:p>
    <w:p w14:paraId="6BB45F41"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02A72C0" w14:textId="1D727838" w:rsidR="00B27DBC"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2) </w:t>
      </w:r>
      <w:r w:rsidR="000B110E" w:rsidRPr="009E7DE6">
        <w:rPr>
          <w:rFonts w:ascii="Times New Roman" w:eastAsia="Times New Roman" w:hAnsi="Times New Roman" w:cs="Times New Roman"/>
          <w:kern w:val="0"/>
          <w:sz w:val="28"/>
          <w:szCs w:val="28"/>
          <w:lang w:eastAsia="ar-SA"/>
          <w14:ligatures w14:val="none"/>
        </w:rPr>
        <w:t>проводить співбесіду (інтерв’ю) та визначає з числа кандидатів ос</w:t>
      </w:r>
      <w:r w:rsidR="00B27DBC">
        <w:rPr>
          <w:rFonts w:ascii="Times New Roman" w:eastAsia="Times New Roman" w:hAnsi="Times New Roman" w:cs="Times New Roman"/>
          <w:kern w:val="0"/>
          <w:sz w:val="28"/>
          <w:szCs w:val="28"/>
          <w:lang w:eastAsia="ar-SA"/>
          <w14:ligatures w14:val="none"/>
        </w:rPr>
        <w:t>і</w:t>
      </w:r>
      <w:r w:rsidR="000B110E" w:rsidRPr="009E7DE6">
        <w:rPr>
          <w:rFonts w:ascii="Times New Roman" w:eastAsia="Times New Roman" w:hAnsi="Times New Roman" w:cs="Times New Roman"/>
          <w:kern w:val="0"/>
          <w:sz w:val="28"/>
          <w:szCs w:val="28"/>
          <w:lang w:eastAsia="ar-SA"/>
          <w14:ligatures w14:val="none"/>
        </w:rPr>
        <w:t>б, як</w:t>
      </w:r>
      <w:r w:rsidR="00B27DBC">
        <w:rPr>
          <w:rFonts w:ascii="Times New Roman" w:eastAsia="Times New Roman" w:hAnsi="Times New Roman" w:cs="Times New Roman"/>
          <w:kern w:val="0"/>
          <w:sz w:val="28"/>
          <w:szCs w:val="28"/>
          <w:lang w:eastAsia="ar-SA"/>
          <w14:ligatures w14:val="none"/>
        </w:rPr>
        <w:t>і</w:t>
      </w:r>
      <w:r w:rsidR="000B110E" w:rsidRPr="009E7DE6">
        <w:rPr>
          <w:rFonts w:ascii="Times New Roman" w:eastAsia="Times New Roman" w:hAnsi="Times New Roman" w:cs="Times New Roman"/>
          <w:kern w:val="0"/>
          <w:sz w:val="28"/>
          <w:szCs w:val="28"/>
          <w:lang w:eastAsia="ar-SA"/>
          <w14:ligatures w14:val="none"/>
        </w:rPr>
        <w:t xml:space="preserve"> мож</w:t>
      </w:r>
      <w:r w:rsidR="003B737A">
        <w:rPr>
          <w:rFonts w:ascii="Times New Roman" w:eastAsia="Times New Roman" w:hAnsi="Times New Roman" w:cs="Times New Roman"/>
          <w:kern w:val="0"/>
          <w:sz w:val="28"/>
          <w:szCs w:val="28"/>
          <w:lang w:eastAsia="ar-SA"/>
          <w14:ligatures w14:val="none"/>
        </w:rPr>
        <w:t>уть</w:t>
      </w:r>
      <w:r w:rsidR="000B110E" w:rsidRPr="009E7DE6">
        <w:rPr>
          <w:rFonts w:ascii="Times New Roman" w:eastAsia="Times New Roman" w:hAnsi="Times New Roman" w:cs="Times New Roman"/>
          <w:kern w:val="0"/>
          <w:sz w:val="28"/>
          <w:szCs w:val="28"/>
          <w:lang w:eastAsia="ar-SA"/>
          <w14:ligatures w14:val="none"/>
        </w:rPr>
        <w:t xml:space="preserve"> бути рекомендован</w:t>
      </w:r>
      <w:r w:rsidR="003B737A">
        <w:rPr>
          <w:rFonts w:ascii="Times New Roman" w:eastAsia="Times New Roman" w:hAnsi="Times New Roman" w:cs="Times New Roman"/>
          <w:kern w:val="0"/>
          <w:sz w:val="28"/>
          <w:szCs w:val="28"/>
          <w:lang w:eastAsia="ar-SA"/>
          <w14:ligatures w14:val="none"/>
        </w:rPr>
        <w:t>і</w:t>
      </w:r>
      <w:r w:rsidR="000B110E" w:rsidRPr="009E7DE6">
        <w:rPr>
          <w:rFonts w:ascii="Times New Roman" w:eastAsia="Times New Roman" w:hAnsi="Times New Roman" w:cs="Times New Roman"/>
          <w:kern w:val="0"/>
          <w:sz w:val="28"/>
          <w:szCs w:val="28"/>
          <w:lang w:eastAsia="ar-SA"/>
          <w14:ligatures w14:val="none"/>
        </w:rPr>
        <w:t xml:space="preserve"> до</w:t>
      </w:r>
      <w:r w:rsidR="00B27DBC">
        <w:rPr>
          <w:rFonts w:ascii="Times New Roman" w:eastAsia="Times New Roman" w:hAnsi="Times New Roman" w:cs="Times New Roman"/>
          <w:kern w:val="0"/>
          <w:sz w:val="28"/>
          <w:szCs w:val="28"/>
          <w:lang w:eastAsia="ar-SA"/>
          <w14:ligatures w14:val="none"/>
        </w:rPr>
        <w:t>:</w:t>
      </w:r>
    </w:p>
    <w:p w14:paraId="01B726F8" w14:textId="3E69E95D"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призначення на посаду фахівця із супроводу;</w:t>
      </w:r>
    </w:p>
    <w:p w14:paraId="6A5EB05D" w14:textId="2AF67323" w:rsidR="000B110E" w:rsidRDefault="00B27DBC"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резерву на посаду фахівця із супроводу;</w:t>
      </w:r>
    </w:p>
    <w:p w14:paraId="4BABD7FC" w14:textId="77777777" w:rsidR="00B27DBC" w:rsidRPr="009E7DE6" w:rsidRDefault="00B27DBC"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4BE4C00" w14:textId="40699DEA" w:rsidR="00064C74"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3) </w:t>
      </w:r>
      <w:r w:rsidR="00B27DBC">
        <w:rPr>
          <w:rFonts w:ascii="Times New Roman" w:eastAsia="Times New Roman" w:hAnsi="Times New Roman" w:cs="Times New Roman"/>
          <w:kern w:val="0"/>
          <w:sz w:val="28"/>
          <w:szCs w:val="28"/>
          <w:lang w:eastAsia="ar-SA"/>
          <w14:ligatures w14:val="none"/>
        </w:rPr>
        <w:t>затверджує своїми рішеннями процедурні та організаційні питання,</w:t>
      </w:r>
      <w:r w:rsidR="00117AFC">
        <w:rPr>
          <w:rFonts w:ascii="Times New Roman" w:eastAsia="Times New Roman" w:hAnsi="Times New Roman" w:cs="Times New Roman"/>
          <w:kern w:val="0"/>
          <w:sz w:val="28"/>
          <w:szCs w:val="28"/>
          <w:lang w:eastAsia="ar-SA"/>
          <w14:ligatures w14:val="none"/>
        </w:rPr>
        <w:t xml:space="preserve"> </w:t>
      </w:r>
      <w:r w:rsidR="00B27DBC">
        <w:rPr>
          <w:rFonts w:ascii="Times New Roman" w:eastAsia="Times New Roman" w:hAnsi="Times New Roman" w:cs="Times New Roman"/>
          <w:kern w:val="0"/>
          <w:sz w:val="28"/>
          <w:szCs w:val="28"/>
          <w:lang w:eastAsia="ar-SA"/>
          <w14:ligatures w14:val="none"/>
        </w:rPr>
        <w:t xml:space="preserve">не врегульовані законодавством України та положенням про </w:t>
      </w:r>
      <w:r w:rsidR="00DE701E">
        <w:rPr>
          <w:rFonts w:ascii="Times New Roman" w:eastAsia="Times New Roman" w:hAnsi="Times New Roman" w:cs="Times New Roman"/>
          <w:kern w:val="0"/>
          <w:sz w:val="28"/>
          <w:szCs w:val="28"/>
          <w:lang w:eastAsia="ar-SA"/>
          <w14:ligatures w14:val="none"/>
        </w:rPr>
        <w:t>к</w:t>
      </w:r>
      <w:r w:rsidR="00B27DBC">
        <w:rPr>
          <w:rFonts w:ascii="Times New Roman" w:eastAsia="Times New Roman" w:hAnsi="Times New Roman" w:cs="Times New Roman"/>
          <w:kern w:val="0"/>
          <w:sz w:val="28"/>
          <w:szCs w:val="28"/>
          <w:lang w:eastAsia="ar-SA"/>
          <w14:ligatures w14:val="none"/>
        </w:rPr>
        <w:t>омісію</w:t>
      </w:r>
      <w:r w:rsidR="00064C74">
        <w:rPr>
          <w:rFonts w:ascii="Times New Roman" w:eastAsia="Times New Roman" w:hAnsi="Times New Roman" w:cs="Times New Roman"/>
          <w:kern w:val="0"/>
          <w:sz w:val="28"/>
          <w:szCs w:val="28"/>
          <w:lang w:eastAsia="ar-SA"/>
          <w14:ligatures w14:val="none"/>
        </w:rPr>
        <w:t>;</w:t>
      </w:r>
    </w:p>
    <w:p w14:paraId="60ECFDC9" w14:textId="77777777" w:rsidR="00064C74" w:rsidRDefault="00064C7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D571EF8" w14:textId="25956B9D" w:rsidR="00064C74" w:rsidRDefault="00064C7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 xml:space="preserve">4) розглядає заяви кандидатів на посади фахівців із супроводу та приймає рішення з питань, які виникли під час: </w:t>
      </w:r>
    </w:p>
    <w:p w14:paraId="4547C6E7" w14:textId="65098726" w:rsidR="00064C74" w:rsidRDefault="00064C7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 xml:space="preserve">проведення відбору на посаду фахівців із супроводу; </w:t>
      </w:r>
    </w:p>
    <w:p w14:paraId="4DA0C970" w14:textId="2EDBF4F9" w:rsidR="000B110E" w:rsidRDefault="00064C74" w:rsidP="003B737A">
      <w:pPr>
        <w:pBdr>
          <w:top w:val="nil"/>
          <w:left w:val="nil"/>
          <w:bottom w:val="nil"/>
          <w:right w:val="nil"/>
          <w:between w:val="nil"/>
        </w:pBdr>
        <w:tabs>
          <w:tab w:val="left" w:pos="567"/>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працевлаштування рекомендованих кандидатів на посади фахівців із супроводу;</w:t>
      </w:r>
    </w:p>
    <w:p w14:paraId="75E6E7BB" w14:textId="77777777" w:rsidR="00DE701E" w:rsidRDefault="00DE701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E712392" w14:textId="50A410D3" w:rsidR="00064C74" w:rsidRPr="009E7DE6" w:rsidRDefault="00064C7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 здійснює інші повноваження,</w:t>
      </w:r>
      <w:r w:rsidR="00117AFC">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визначені положенням про комісію.</w:t>
      </w:r>
    </w:p>
    <w:p w14:paraId="2C5C9C83"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77ED2AB9" w14:textId="5E334F20"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2.</w:t>
      </w:r>
      <w:r w:rsidR="009E7DE6">
        <w:rPr>
          <w:rFonts w:ascii="Times New Roman" w:eastAsia="Times New Roman" w:hAnsi="Times New Roman" w:cs="Times New Roman"/>
          <w:kern w:val="0"/>
          <w:sz w:val="28"/>
          <w:szCs w:val="28"/>
          <w:lang w:eastAsia="ar-SA"/>
          <w14:ligatures w14:val="none"/>
        </w:rPr>
        <w:t> </w:t>
      </w:r>
      <w:r w:rsidRPr="009E7DE6">
        <w:rPr>
          <w:rFonts w:ascii="Times New Roman" w:eastAsia="Times New Roman" w:hAnsi="Times New Roman" w:cs="Times New Roman"/>
          <w:kern w:val="0"/>
          <w:sz w:val="28"/>
          <w:szCs w:val="28"/>
          <w:lang w:eastAsia="ar-SA"/>
          <w14:ligatures w14:val="none"/>
        </w:rPr>
        <w:t>Голова комісії:</w:t>
      </w:r>
    </w:p>
    <w:p w14:paraId="608CF2F1"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A50EB95" w14:textId="316620AB"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1)</w:t>
      </w:r>
      <w:r w:rsidR="009E7DE6">
        <w:rPr>
          <w:rFonts w:ascii="Times New Roman" w:eastAsia="Times New Roman" w:hAnsi="Times New Roman" w:cs="Times New Roman"/>
          <w:kern w:val="0"/>
          <w:sz w:val="28"/>
          <w:szCs w:val="28"/>
          <w:lang w:eastAsia="ar-SA"/>
          <w14:ligatures w14:val="none"/>
        </w:rPr>
        <w:t> </w:t>
      </w:r>
      <w:r w:rsidRPr="009E7DE6">
        <w:rPr>
          <w:rFonts w:ascii="Times New Roman" w:eastAsia="Times New Roman" w:hAnsi="Times New Roman" w:cs="Times New Roman"/>
          <w:kern w:val="0"/>
          <w:sz w:val="28"/>
          <w:szCs w:val="28"/>
          <w:lang w:eastAsia="ar-SA"/>
          <w14:ligatures w14:val="none"/>
        </w:rPr>
        <w:t>організовує роботу комісії;</w:t>
      </w:r>
    </w:p>
    <w:p w14:paraId="2D6A796A"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8C09984" w14:textId="73A87189" w:rsidR="000B110E" w:rsidRPr="009E7DE6"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2) </w:t>
      </w:r>
      <w:r w:rsidR="000B110E" w:rsidRPr="009E7DE6">
        <w:rPr>
          <w:rFonts w:ascii="Times New Roman" w:eastAsia="Times New Roman" w:hAnsi="Times New Roman" w:cs="Times New Roman"/>
          <w:kern w:val="0"/>
          <w:sz w:val="28"/>
          <w:szCs w:val="28"/>
          <w:lang w:eastAsia="ar-SA"/>
          <w14:ligatures w14:val="none"/>
        </w:rPr>
        <w:t xml:space="preserve">призначає дату, час та місце проведення засідання комісії; </w:t>
      </w:r>
    </w:p>
    <w:p w14:paraId="3FCE5E21"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47AEB15" w14:textId="6A87723E" w:rsidR="00E82DFC" w:rsidRDefault="000B110E" w:rsidP="00DD6D2A">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3)</w:t>
      </w:r>
      <w:r w:rsidR="009E7DE6">
        <w:rPr>
          <w:rFonts w:ascii="Times New Roman" w:eastAsia="Times New Roman" w:hAnsi="Times New Roman" w:cs="Times New Roman"/>
          <w:kern w:val="0"/>
          <w:sz w:val="28"/>
          <w:szCs w:val="28"/>
          <w:lang w:eastAsia="ar-SA"/>
          <w14:ligatures w14:val="none"/>
        </w:rPr>
        <w:t> </w:t>
      </w:r>
      <w:r w:rsidRPr="009E7DE6">
        <w:rPr>
          <w:rFonts w:ascii="Times New Roman" w:eastAsia="Times New Roman" w:hAnsi="Times New Roman" w:cs="Times New Roman"/>
          <w:kern w:val="0"/>
          <w:sz w:val="28"/>
          <w:szCs w:val="28"/>
          <w:lang w:eastAsia="ar-SA"/>
          <w14:ligatures w14:val="none"/>
        </w:rPr>
        <w:t xml:space="preserve">головує на засіданнях комісії; </w:t>
      </w:r>
    </w:p>
    <w:p w14:paraId="198D6A79" w14:textId="77777777" w:rsidR="00E82DFC" w:rsidRDefault="00E82DFC"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0D4602B" w14:textId="6A996390"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9E7DE6">
        <w:rPr>
          <w:rFonts w:ascii="Times New Roman" w:eastAsia="Times New Roman" w:hAnsi="Times New Roman" w:cs="Times New Roman"/>
          <w:kern w:val="0"/>
          <w:sz w:val="28"/>
          <w:szCs w:val="28"/>
          <w:lang w:eastAsia="ar-SA"/>
          <w14:ligatures w14:val="none"/>
        </w:rPr>
        <w:t>4)</w:t>
      </w:r>
      <w:r w:rsidR="009E7DE6">
        <w:rPr>
          <w:rFonts w:ascii="Times New Roman" w:eastAsia="Times New Roman" w:hAnsi="Times New Roman" w:cs="Times New Roman"/>
          <w:kern w:val="0"/>
          <w:sz w:val="28"/>
          <w:szCs w:val="28"/>
          <w:lang w:eastAsia="ar-SA"/>
          <w14:ligatures w14:val="none"/>
        </w:rPr>
        <w:t> </w:t>
      </w:r>
      <w:r w:rsidRPr="009E7DE6">
        <w:rPr>
          <w:rFonts w:ascii="Times New Roman" w:eastAsia="Times New Roman" w:hAnsi="Times New Roman" w:cs="Times New Roman"/>
          <w:kern w:val="0"/>
          <w:sz w:val="28"/>
          <w:szCs w:val="28"/>
          <w:lang w:eastAsia="ar-SA"/>
          <w14:ligatures w14:val="none"/>
        </w:rPr>
        <w:t>забезпечує виконання покладених на комісію завдань;</w:t>
      </w:r>
    </w:p>
    <w:p w14:paraId="0E7A23E5"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7EBFCC99" w14:textId="2F52AB8B" w:rsidR="000B110E" w:rsidRPr="009E7DE6"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 </w:t>
      </w:r>
      <w:r w:rsidR="000B110E" w:rsidRPr="009E7DE6">
        <w:rPr>
          <w:rFonts w:ascii="Times New Roman" w:eastAsia="Times New Roman" w:hAnsi="Times New Roman" w:cs="Times New Roman"/>
          <w:kern w:val="0"/>
          <w:sz w:val="28"/>
          <w:szCs w:val="28"/>
          <w:lang w:eastAsia="ar-SA"/>
          <w14:ligatures w14:val="none"/>
        </w:rPr>
        <w:t>формує порядок денний засідань комісії;</w:t>
      </w:r>
    </w:p>
    <w:p w14:paraId="1F190391" w14:textId="77777777" w:rsidR="000B110E" w:rsidRPr="009E7DE6"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DAAA06E" w14:textId="2BFF3F48"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6) </w:t>
      </w:r>
      <w:r w:rsidR="000B110E" w:rsidRPr="000B110E">
        <w:rPr>
          <w:rFonts w:ascii="Times New Roman" w:eastAsia="Times New Roman" w:hAnsi="Times New Roman" w:cs="Times New Roman"/>
          <w:color w:val="000000"/>
          <w:kern w:val="0"/>
          <w:sz w:val="28"/>
          <w:szCs w:val="28"/>
          <w:lang w:eastAsia="ar-SA"/>
          <w14:ligatures w14:val="none"/>
        </w:rPr>
        <w:t>підписує протоколи та рішення, що готуються за результатами роботи комісії.</w:t>
      </w:r>
    </w:p>
    <w:p w14:paraId="35D94BC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C3C73B2" w14:textId="2FA4642E"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3. </w:t>
      </w:r>
      <w:r w:rsidR="000B110E" w:rsidRPr="000B110E">
        <w:rPr>
          <w:rFonts w:ascii="Times New Roman" w:eastAsia="Times New Roman" w:hAnsi="Times New Roman" w:cs="Times New Roman"/>
          <w:color w:val="000000"/>
          <w:kern w:val="0"/>
          <w:sz w:val="28"/>
          <w:szCs w:val="28"/>
          <w:lang w:eastAsia="ar-SA"/>
          <w14:ligatures w14:val="none"/>
        </w:rPr>
        <w:t>У разі відсутності голови комісії</w:t>
      </w:r>
      <w:r w:rsidR="00064C74">
        <w:rPr>
          <w:rFonts w:ascii="Times New Roman" w:eastAsia="Times New Roman" w:hAnsi="Times New Roman" w:cs="Times New Roman"/>
          <w:color w:val="000000"/>
          <w:kern w:val="0"/>
          <w:sz w:val="28"/>
          <w:szCs w:val="28"/>
          <w:lang w:eastAsia="ar-SA"/>
          <w14:ligatures w14:val="none"/>
        </w:rPr>
        <w:t xml:space="preserve"> його обов</w:t>
      </w:r>
      <w:r w:rsidR="00117AFC">
        <w:rPr>
          <w:rFonts w:ascii="Times New Roman" w:eastAsia="Times New Roman" w:hAnsi="Times New Roman" w:cs="Times New Roman"/>
          <w:color w:val="000000"/>
          <w:kern w:val="0"/>
          <w:sz w:val="28"/>
          <w:szCs w:val="28"/>
          <w:lang w:eastAsia="ar-SA"/>
          <w14:ligatures w14:val="none"/>
        </w:rPr>
        <w:t>’я</w:t>
      </w:r>
      <w:r w:rsidR="00064C74">
        <w:rPr>
          <w:rFonts w:ascii="Times New Roman" w:eastAsia="Times New Roman" w:hAnsi="Times New Roman" w:cs="Times New Roman"/>
          <w:color w:val="000000"/>
          <w:kern w:val="0"/>
          <w:sz w:val="28"/>
          <w:szCs w:val="28"/>
          <w:lang w:eastAsia="ar-SA"/>
          <w14:ligatures w14:val="none"/>
        </w:rPr>
        <w:t>зки виконує заступник голови комісії.</w:t>
      </w:r>
      <w:r w:rsidR="000B110E" w:rsidRPr="000B110E">
        <w:rPr>
          <w:rFonts w:ascii="Times New Roman" w:eastAsia="Times New Roman" w:hAnsi="Times New Roman" w:cs="Times New Roman"/>
          <w:color w:val="000000"/>
          <w:kern w:val="0"/>
          <w:sz w:val="28"/>
          <w:szCs w:val="28"/>
          <w:lang w:eastAsia="ar-SA"/>
          <w14:ligatures w14:val="none"/>
        </w:rPr>
        <w:t xml:space="preserve"> У разі відсутності голови і заступника комісії, головуючий на засіданні обирається з числа членів комісії, присутніх на засіданні.</w:t>
      </w:r>
    </w:p>
    <w:p w14:paraId="662F572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12FEEDA" w14:textId="64DF0858"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4.</w:t>
      </w:r>
      <w:r w:rsidR="009E7DE6">
        <w:rPr>
          <w:rFonts w:ascii="Times New Roman" w:eastAsia="Times New Roman" w:hAnsi="Times New Roman" w:cs="Times New Roman"/>
          <w:color w:val="000000"/>
          <w:kern w:val="0"/>
          <w:sz w:val="28"/>
          <w:szCs w:val="28"/>
          <w:lang w:eastAsia="ar-SA"/>
          <w14:ligatures w14:val="none"/>
        </w:rPr>
        <w:t> </w:t>
      </w:r>
      <w:r w:rsidRPr="000B110E">
        <w:rPr>
          <w:rFonts w:ascii="Times New Roman" w:eastAsia="Times New Roman" w:hAnsi="Times New Roman" w:cs="Times New Roman"/>
          <w:color w:val="000000"/>
          <w:kern w:val="0"/>
          <w:sz w:val="28"/>
          <w:szCs w:val="28"/>
          <w:lang w:eastAsia="ar-SA"/>
          <w14:ligatures w14:val="none"/>
        </w:rPr>
        <w:t>Члени комісії:</w:t>
      </w:r>
    </w:p>
    <w:p w14:paraId="66EB000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06DF146" w14:textId="704E39E1" w:rsidR="000B110E" w:rsidRPr="00550420" w:rsidRDefault="00550420" w:rsidP="00550420">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1) </w:t>
      </w:r>
      <w:r w:rsidR="000B110E" w:rsidRPr="00550420">
        <w:rPr>
          <w:rFonts w:ascii="Times New Roman" w:eastAsia="Times New Roman" w:hAnsi="Times New Roman" w:cs="Times New Roman"/>
          <w:color w:val="000000"/>
          <w:kern w:val="0"/>
          <w:sz w:val="28"/>
          <w:szCs w:val="28"/>
          <w:lang w:eastAsia="ar-SA"/>
          <w14:ligatures w14:val="none"/>
        </w:rPr>
        <w:t xml:space="preserve">беруть участь у роботі комісії особисто (у тому числі у віддаленому режимі з </w:t>
      </w:r>
      <w:r w:rsidR="000B110E" w:rsidRPr="00550420">
        <w:rPr>
          <w:rFonts w:ascii="Times New Roman" w:eastAsia="Times New Roman" w:hAnsi="Times New Roman" w:cs="Times New Roman"/>
          <w:kern w:val="0"/>
          <w:sz w:val="28"/>
          <w:szCs w:val="28"/>
          <w:lang w:eastAsia="ar-SA"/>
          <w14:ligatures w14:val="none"/>
        </w:rPr>
        <w:t>використанням електронних засобів відеозв’язку)</w:t>
      </w:r>
      <w:r w:rsidR="00064C74">
        <w:rPr>
          <w:rFonts w:ascii="Times New Roman" w:eastAsia="Times New Roman" w:hAnsi="Times New Roman" w:cs="Times New Roman"/>
          <w:kern w:val="0"/>
          <w:sz w:val="28"/>
          <w:szCs w:val="28"/>
          <w:lang w:eastAsia="ar-SA"/>
          <w14:ligatures w14:val="none"/>
        </w:rPr>
        <w:t>,</w:t>
      </w:r>
      <w:r w:rsidR="00880770">
        <w:rPr>
          <w:rFonts w:ascii="Times New Roman" w:eastAsia="Times New Roman" w:hAnsi="Times New Roman" w:cs="Times New Roman"/>
          <w:kern w:val="0"/>
          <w:sz w:val="28"/>
          <w:szCs w:val="28"/>
          <w:lang w:eastAsia="ar-SA"/>
          <w14:ligatures w14:val="none"/>
        </w:rPr>
        <w:t xml:space="preserve"> </w:t>
      </w:r>
      <w:r w:rsidR="00064C74">
        <w:rPr>
          <w:rFonts w:ascii="Times New Roman" w:eastAsia="Times New Roman" w:hAnsi="Times New Roman" w:cs="Times New Roman"/>
          <w:kern w:val="0"/>
          <w:sz w:val="28"/>
          <w:szCs w:val="28"/>
          <w:lang w:eastAsia="ar-SA"/>
          <w14:ligatures w14:val="none"/>
        </w:rPr>
        <w:t>залучаються до співбесіди,</w:t>
      </w:r>
      <w:r w:rsidR="00117AFC">
        <w:rPr>
          <w:rFonts w:ascii="Times New Roman" w:eastAsia="Times New Roman" w:hAnsi="Times New Roman" w:cs="Times New Roman"/>
          <w:kern w:val="0"/>
          <w:sz w:val="28"/>
          <w:szCs w:val="28"/>
          <w:lang w:eastAsia="ar-SA"/>
          <w14:ligatures w14:val="none"/>
        </w:rPr>
        <w:t xml:space="preserve"> </w:t>
      </w:r>
      <w:r w:rsidR="00064C74">
        <w:rPr>
          <w:rFonts w:ascii="Times New Roman" w:eastAsia="Times New Roman" w:hAnsi="Times New Roman" w:cs="Times New Roman"/>
          <w:kern w:val="0"/>
          <w:sz w:val="28"/>
          <w:szCs w:val="28"/>
          <w:lang w:eastAsia="ar-SA"/>
          <w14:ligatures w14:val="none"/>
        </w:rPr>
        <w:t>оцінюють відповіді канд</w:t>
      </w:r>
      <w:r w:rsidR="00117AFC">
        <w:rPr>
          <w:rFonts w:ascii="Times New Roman" w:eastAsia="Times New Roman" w:hAnsi="Times New Roman" w:cs="Times New Roman"/>
          <w:kern w:val="0"/>
          <w:sz w:val="28"/>
          <w:szCs w:val="28"/>
          <w:lang w:eastAsia="ar-SA"/>
          <w14:ligatures w14:val="none"/>
        </w:rPr>
        <w:t>и</w:t>
      </w:r>
      <w:r w:rsidR="00064C74">
        <w:rPr>
          <w:rFonts w:ascii="Times New Roman" w:eastAsia="Times New Roman" w:hAnsi="Times New Roman" w:cs="Times New Roman"/>
          <w:kern w:val="0"/>
          <w:sz w:val="28"/>
          <w:szCs w:val="28"/>
          <w:lang w:eastAsia="ar-SA"/>
          <w14:ligatures w14:val="none"/>
        </w:rPr>
        <w:t>дата за шкалою оцінювання компетенцій у  відповідних балах,</w:t>
      </w:r>
      <w:r w:rsidR="000B110E" w:rsidRPr="00550420">
        <w:rPr>
          <w:rFonts w:ascii="Times New Roman" w:eastAsia="Times New Roman" w:hAnsi="Times New Roman" w:cs="Times New Roman"/>
          <w:kern w:val="0"/>
          <w:sz w:val="28"/>
          <w:szCs w:val="28"/>
          <w:lang w:eastAsia="ar-SA"/>
          <w14:ligatures w14:val="none"/>
        </w:rPr>
        <w:t xml:space="preserve"> голосують (крім секретаря) </w:t>
      </w:r>
      <w:r w:rsidR="009E7DE6" w:rsidRPr="00550420">
        <w:rPr>
          <w:rFonts w:ascii="Times New Roman" w:eastAsia="Times New Roman" w:hAnsi="Times New Roman" w:cs="Times New Roman"/>
          <w:kern w:val="0"/>
          <w:sz w:val="28"/>
          <w:szCs w:val="28"/>
          <w:lang w:eastAsia="ar-SA"/>
          <w14:ligatures w14:val="none"/>
        </w:rPr>
        <w:t>«</w:t>
      </w:r>
      <w:r w:rsidR="000B110E" w:rsidRPr="00550420">
        <w:rPr>
          <w:rFonts w:ascii="Times New Roman" w:eastAsia="Times New Roman" w:hAnsi="Times New Roman" w:cs="Times New Roman"/>
          <w:kern w:val="0"/>
          <w:sz w:val="28"/>
          <w:szCs w:val="28"/>
          <w:lang w:eastAsia="ar-SA"/>
          <w14:ligatures w14:val="none"/>
        </w:rPr>
        <w:t>за</w:t>
      </w:r>
      <w:r w:rsidR="009E7DE6" w:rsidRPr="00550420">
        <w:rPr>
          <w:rFonts w:ascii="Times New Roman" w:eastAsia="Times New Roman" w:hAnsi="Times New Roman" w:cs="Times New Roman"/>
          <w:kern w:val="0"/>
          <w:sz w:val="28"/>
          <w:szCs w:val="28"/>
          <w:lang w:eastAsia="ar-SA"/>
          <w14:ligatures w14:val="none"/>
        </w:rPr>
        <w:t>»</w:t>
      </w:r>
      <w:r w:rsidR="000B110E" w:rsidRPr="00550420">
        <w:rPr>
          <w:rFonts w:ascii="Times New Roman" w:eastAsia="Times New Roman" w:hAnsi="Times New Roman" w:cs="Times New Roman"/>
          <w:kern w:val="0"/>
          <w:sz w:val="28"/>
          <w:szCs w:val="28"/>
          <w:lang w:eastAsia="ar-SA"/>
          <w14:ligatures w14:val="none"/>
        </w:rPr>
        <w:t xml:space="preserve"> або </w:t>
      </w:r>
      <w:r w:rsidR="009E7DE6" w:rsidRPr="00550420">
        <w:rPr>
          <w:rFonts w:ascii="Times New Roman" w:eastAsia="Times New Roman" w:hAnsi="Times New Roman" w:cs="Times New Roman"/>
          <w:kern w:val="0"/>
          <w:sz w:val="28"/>
          <w:szCs w:val="28"/>
          <w:lang w:eastAsia="ar-SA"/>
          <w14:ligatures w14:val="none"/>
        </w:rPr>
        <w:t>«</w:t>
      </w:r>
      <w:r w:rsidR="000B110E" w:rsidRPr="00550420">
        <w:rPr>
          <w:rFonts w:ascii="Times New Roman" w:eastAsia="Times New Roman" w:hAnsi="Times New Roman" w:cs="Times New Roman"/>
          <w:kern w:val="0"/>
          <w:sz w:val="28"/>
          <w:szCs w:val="28"/>
          <w:lang w:eastAsia="ar-SA"/>
          <w14:ligatures w14:val="none"/>
        </w:rPr>
        <w:t>проти</w:t>
      </w:r>
      <w:r w:rsidR="009E7DE6" w:rsidRPr="00550420">
        <w:rPr>
          <w:rFonts w:ascii="Times New Roman" w:eastAsia="Times New Roman" w:hAnsi="Times New Roman" w:cs="Times New Roman"/>
          <w:kern w:val="0"/>
          <w:sz w:val="28"/>
          <w:szCs w:val="28"/>
          <w:lang w:eastAsia="ar-SA"/>
          <w14:ligatures w14:val="none"/>
        </w:rPr>
        <w:t>»</w:t>
      </w:r>
      <w:r w:rsidR="00064C74">
        <w:rPr>
          <w:rFonts w:ascii="Times New Roman" w:eastAsia="Times New Roman" w:hAnsi="Times New Roman" w:cs="Times New Roman"/>
          <w:kern w:val="0"/>
          <w:sz w:val="28"/>
          <w:szCs w:val="28"/>
          <w:lang w:eastAsia="ar-SA"/>
          <w14:ligatures w14:val="none"/>
        </w:rPr>
        <w:t xml:space="preserve"> при визначенні </w:t>
      </w:r>
      <w:r w:rsidR="00064C74">
        <w:rPr>
          <w:rFonts w:ascii="Times New Roman" w:eastAsia="Times New Roman" w:hAnsi="Times New Roman" w:cs="Times New Roman"/>
          <w:kern w:val="0"/>
          <w:sz w:val="28"/>
          <w:szCs w:val="28"/>
          <w:lang w:eastAsia="ar-SA"/>
          <w14:ligatures w14:val="none"/>
        </w:rPr>
        <w:lastRenderedPageBreak/>
        <w:t xml:space="preserve">середнього балу кандидата на посаду фахівця із супроводу та переможця конкурсу; </w:t>
      </w:r>
    </w:p>
    <w:p w14:paraId="2627D3A7" w14:textId="77777777" w:rsidR="00550420" w:rsidRPr="00550420" w:rsidRDefault="00550420" w:rsidP="00550420">
      <w:pPr>
        <w:pStyle w:val="a7"/>
        <w:pBdr>
          <w:top w:val="nil"/>
          <w:left w:val="nil"/>
          <w:bottom w:val="nil"/>
          <w:right w:val="nil"/>
          <w:between w:val="nil"/>
        </w:pBdr>
        <w:spacing w:after="0" w:line="100" w:lineRule="atLeast"/>
        <w:ind w:left="927"/>
        <w:jc w:val="both"/>
        <w:rPr>
          <w:rFonts w:ascii="Times New Roman" w:eastAsia="Times New Roman" w:hAnsi="Times New Roman" w:cs="Times New Roman"/>
          <w:color w:val="000000"/>
          <w:kern w:val="0"/>
          <w:sz w:val="28"/>
          <w:szCs w:val="28"/>
          <w:lang w:eastAsia="ar-SA"/>
          <w14:ligatures w14:val="none"/>
        </w:rPr>
      </w:pPr>
    </w:p>
    <w:p w14:paraId="74CE029D" w14:textId="42CBDD3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w:t>
      </w:r>
      <w:r w:rsidR="009E7DE6">
        <w:rPr>
          <w:rFonts w:ascii="Times New Roman" w:eastAsia="Times New Roman" w:hAnsi="Times New Roman" w:cs="Times New Roman"/>
          <w:color w:val="000000"/>
          <w:kern w:val="0"/>
          <w:sz w:val="28"/>
          <w:szCs w:val="28"/>
          <w:lang w:eastAsia="ar-SA"/>
          <w14:ligatures w14:val="none"/>
        </w:rPr>
        <w:t> </w:t>
      </w:r>
      <w:r w:rsidRPr="000B110E">
        <w:rPr>
          <w:rFonts w:ascii="Times New Roman" w:eastAsia="Times New Roman" w:hAnsi="Times New Roman" w:cs="Times New Roman"/>
          <w:color w:val="000000"/>
          <w:kern w:val="0"/>
          <w:sz w:val="28"/>
          <w:szCs w:val="28"/>
          <w:lang w:eastAsia="ar-SA"/>
          <w14:ligatures w14:val="none"/>
        </w:rPr>
        <w:t>перевіряють, аналізують, зберігають та використовують документи та інші матеріали, подані на розгляд комісії;</w:t>
      </w:r>
    </w:p>
    <w:p w14:paraId="1E4728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AE43DD8" w14:textId="20BE5D26"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3) </w:t>
      </w:r>
      <w:r w:rsidR="000B110E" w:rsidRPr="000B110E">
        <w:rPr>
          <w:rFonts w:ascii="Times New Roman" w:eastAsia="Times New Roman" w:hAnsi="Times New Roman" w:cs="Times New Roman"/>
          <w:color w:val="000000"/>
          <w:kern w:val="0"/>
          <w:sz w:val="28"/>
          <w:szCs w:val="28"/>
          <w:lang w:eastAsia="ar-SA"/>
          <w14:ligatures w14:val="none"/>
        </w:rPr>
        <w:t xml:space="preserve">використовують інформацію, отриману, зібрану чи створену впродовж періоду роботи у комісії винятково для </w:t>
      </w:r>
      <w:r w:rsidR="000B110E" w:rsidRPr="000B110E">
        <w:rPr>
          <w:rFonts w:ascii="Times New Roman" w:eastAsia="Times New Roman" w:hAnsi="Times New Roman" w:cs="Times New Roman"/>
          <w:kern w:val="0"/>
          <w:sz w:val="28"/>
          <w:szCs w:val="28"/>
          <w:lang w:eastAsia="ar-SA"/>
          <w14:ligatures w14:val="none"/>
        </w:rPr>
        <w:t>цілей проведення відбору;</w:t>
      </w:r>
    </w:p>
    <w:p w14:paraId="11255AF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11E905D" w14:textId="730C083B"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4) </w:t>
      </w:r>
      <w:r w:rsidR="000B110E" w:rsidRPr="000B110E">
        <w:rPr>
          <w:rFonts w:ascii="Times New Roman" w:eastAsia="Times New Roman" w:hAnsi="Times New Roman" w:cs="Times New Roman"/>
          <w:kern w:val="0"/>
          <w:sz w:val="28"/>
          <w:szCs w:val="28"/>
          <w:lang w:eastAsia="ar-SA"/>
          <w14:ligatures w14:val="none"/>
        </w:rPr>
        <w:t xml:space="preserve">можуть звертатися до кандидатів </w:t>
      </w:r>
      <w:bookmarkStart w:id="9" w:name="_Hlk177115641"/>
      <w:r w:rsidR="000B110E" w:rsidRPr="000B110E">
        <w:rPr>
          <w:rFonts w:ascii="Times New Roman" w:eastAsia="Times New Roman" w:hAnsi="Times New Roman" w:cs="Times New Roman"/>
          <w:kern w:val="0"/>
          <w:sz w:val="28"/>
          <w:szCs w:val="28"/>
          <w:lang w:eastAsia="ar-SA"/>
          <w14:ligatures w14:val="none"/>
        </w:rPr>
        <w:t>на посаду фахівця із супроводу</w:t>
      </w:r>
      <w:bookmarkEnd w:id="9"/>
      <w:r w:rsidR="000B110E" w:rsidRPr="000B110E">
        <w:rPr>
          <w:rFonts w:ascii="Times New Roman" w:eastAsia="Times New Roman" w:hAnsi="Times New Roman" w:cs="Times New Roman"/>
          <w:kern w:val="0"/>
          <w:sz w:val="28"/>
          <w:szCs w:val="28"/>
          <w:lang w:eastAsia="ar-SA"/>
          <w14:ligatures w14:val="none"/>
        </w:rPr>
        <w:t>, а також до будь-яких інших фізичних чи юридичних осіб із запитом про надання інформації, необхідної для оцінювання кандидатів;</w:t>
      </w:r>
    </w:p>
    <w:p w14:paraId="6C951E3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FB438E9" w14:textId="200E4E33"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не мають права розголошувати інформацію про деталі та результати обговорень кандидатів, а також прийняті рішення до офіційного їх оголошення;</w:t>
      </w:r>
    </w:p>
    <w:p w14:paraId="2FF806E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92DB7F7" w14:textId="3B43E429"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6) </w:t>
      </w:r>
      <w:r w:rsidR="000B110E" w:rsidRPr="000B110E">
        <w:rPr>
          <w:rFonts w:ascii="Times New Roman" w:eastAsia="Times New Roman" w:hAnsi="Times New Roman" w:cs="Times New Roman"/>
          <w:kern w:val="0"/>
          <w:sz w:val="28"/>
          <w:szCs w:val="28"/>
          <w:lang w:eastAsia="ar-SA"/>
          <w14:ligatures w14:val="none"/>
        </w:rPr>
        <w:t xml:space="preserve">вносять пропозиції до проєкту порядку </w:t>
      </w:r>
      <w:r w:rsidR="000B110E" w:rsidRPr="000B110E">
        <w:rPr>
          <w:rFonts w:ascii="Times New Roman" w:eastAsia="Times New Roman" w:hAnsi="Times New Roman" w:cs="Times New Roman"/>
          <w:color w:val="000000"/>
          <w:kern w:val="0"/>
          <w:sz w:val="28"/>
          <w:szCs w:val="28"/>
          <w:lang w:eastAsia="ar-SA"/>
          <w14:ligatures w14:val="none"/>
        </w:rPr>
        <w:t>денного, з питань, що належать до повноважень комісії;</w:t>
      </w:r>
    </w:p>
    <w:p w14:paraId="49F755B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06FA0" w14:textId="450D2DD2"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0"/>
          <w:szCs w:val="20"/>
          <w:lang w:eastAsia="ar-SA"/>
          <w14:ligatures w14:val="none"/>
        </w:rPr>
      </w:pPr>
      <w:r>
        <w:rPr>
          <w:rFonts w:ascii="Times New Roman" w:eastAsia="Times New Roman" w:hAnsi="Times New Roman" w:cs="Times New Roman"/>
          <w:color w:val="000000"/>
          <w:kern w:val="0"/>
          <w:sz w:val="28"/>
          <w:szCs w:val="28"/>
          <w:lang w:eastAsia="ar-SA"/>
          <w14:ligatures w14:val="none"/>
        </w:rPr>
        <w:t>7) </w:t>
      </w:r>
      <w:r w:rsidR="000B110E" w:rsidRPr="000B110E">
        <w:rPr>
          <w:rFonts w:ascii="Times New Roman" w:eastAsia="Times New Roman" w:hAnsi="Times New Roman" w:cs="Times New Roman"/>
          <w:color w:val="000000"/>
          <w:kern w:val="0"/>
          <w:sz w:val="28"/>
          <w:szCs w:val="28"/>
          <w:lang w:eastAsia="ar-SA"/>
          <w14:ligatures w14:val="none"/>
        </w:rPr>
        <w:t>зобов’язані заявити самовідвід за наявності конфлікту інтересів чи обставин, які можуть вплинути на об’єктивність або неупередженість</w:t>
      </w:r>
      <w:r w:rsidR="00EF0C51">
        <w:rPr>
          <w:rFonts w:ascii="Times New Roman" w:eastAsia="Times New Roman" w:hAnsi="Times New Roman" w:cs="Times New Roman"/>
          <w:color w:val="000000"/>
          <w:kern w:val="0"/>
          <w:sz w:val="28"/>
          <w:szCs w:val="28"/>
          <w:lang w:eastAsia="ar-SA"/>
          <w14:ligatures w14:val="none"/>
        </w:rPr>
        <w:t xml:space="preserve"> прийняття рішень;</w:t>
      </w:r>
    </w:p>
    <w:p w14:paraId="15E729A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0361EBF" w14:textId="20D0107B"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8) </w:t>
      </w:r>
      <w:r w:rsidR="000B110E" w:rsidRPr="000B110E">
        <w:rPr>
          <w:rFonts w:ascii="Times New Roman" w:eastAsia="Times New Roman" w:hAnsi="Times New Roman" w:cs="Times New Roman"/>
          <w:kern w:val="0"/>
          <w:sz w:val="28"/>
          <w:szCs w:val="28"/>
          <w:lang w:eastAsia="ar-SA"/>
          <w14:ligatures w14:val="none"/>
        </w:rPr>
        <w:t xml:space="preserve">мають інші права та обов’язки, визначені </w:t>
      </w:r>
      <w:r w:rsidR="00EF0C51">
        <w:rPr>
          <w:rFonts w:ascii="Times New Roman" w:eastAsia="Times New Roman" w:hAnsi="Times New Roman" w:cs="Times New Roman"/>
          <w:kern w:val="0"/>
          <w:sz w:val="28"/>
          <w:szCs w:val="28"/>
          <w:lang w:eastAsia="ar-SA"/>
          <w14:ligatures w14:val="none"/>
        </w:rPr>
        <w:t>п</w:t>
      </w:r>
      <w:r w:rsidR="000B110E" w:rsidRPr="000B110E">
        <w:rPr>
          <w:rFonts w:ascii="Times New Roman" w:eastAsia="Times New Roman" w:hAnsi="Times New Roman" w:cs="Times New Roman"/>
          <w:kern w:val="0"/>
          <w:sz w:val="28"/>
          <w:szCs w:val="28"/>
          <w:lang w:eastAsia="ar-SA"/>
          <w14:ligatures w14:val="none"/>
        </w:rPr>
        <w:t>оложенням</w:t>
      </w:r>
      <w:r w:rsidR="00EF0C51">
        <w:rPr>
          <w:rFonts w:ascii="Times New Roman" w:eastAsia="Times New Roman" w:hAnsi="Times New Roman" w:cs="Times New Roman"/>
          <w:kern w:val="0"/>
          <w:sz w:val="28"/>
          <w:szCs w:val="28"/>
          <w:lang w:eastAsia="ar-SA"/>
          <w14:ligatures w14:val="none"/>
        </w:rPr>
        <w:t xml:space="preserve"> про комісію.</w:t>
      </w:r>
    </w:p>
    <w:p w14:paraId="174663E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2723DBA" w14:textId="70A5C0A3" w:rsidR="000B110E" w:rsidRPr="000B110E" w:rsidRDefault="009E7DE6" w:rsidP="00EF0C51">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5. </w:t>
      </w:r>
      <w:r w:rsidR="000B110E" w:rsidRPr="000B110E">
        <w:rPr>
          <w:rFonts w:ascii="Times New Roman" w:eastAsia="Times New Roman" w:hAnsi="Times New Roman" w:cs="Times New Roman"/>
          <w:kern w:val="0"/>
          <w:sz w:val="28"/>
          <w:szCs w:val="28"/>
          <w:lang w:eastAsia="ar-SA"/>
          <w14:ligatures w14:val="none"/>
        </w:rPr>
        <w:t xml:space="preserve">Секретар комісії </w:t>
      </w:r>
      <w:r w:rsidR="00EF0C51">
        <w:rPr>
          <w:rFonts w:ascii="Times New Roman" w:eastAsia="Times New Roman" w:hAnsi="Times New Roman" w:cs="Times New Roman"/>
          <w:kern w:val="0"/>
          <w:sz w:val="28"/>
          <w:szCs w:val="28"/>
          <w:lang w:eastAsia="ar-SA"/>
          <w14:ligatures w14:val="none"/>
        </w:rPr>
        <w:t xml:space="preserve">є уповноваженою особою структурного підрозділу районної  державної адміністрації, на який покладено функції з питань ветеранської політики, має доступ до Реєстру та бере участь у засіданнях без права голосу. </w:t>
      </w:r>
    </w:p>
    <w:p w14:paraId="73B6C8A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63BD44F" w14:textId="1A6EB0B9"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6. </w:t>
      </w:r>
      <w:r w:rsidR="000B110E" w:rsidRPr="000B110E">
        <w:rPr>
          <w:rFonts w:ascii="Times New Roman" w:eastAsia="Times New Roman" w:hAnsi="Times New Roman" w:cs="Times New Roman"/>
          <w:kern w:val="0"/>
          <w:sz w:val="28"/>
          <w:szCs w:val="28"/>
          <w:lang w:eastAsia="ar-SA"/>
          <w14:ligatures w14:val="none"/>
        </w:rPr>
        <w:t>Секретар комісії є відповідальним за:</w:t>
      </w:r>
    </w:p>
    <w:p w14:paraId="004CA302" w14:textId="77777777" w:rsidR="000B110E" w:rsidRPr="000B110E"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7164212" w14:textId="29C2DD83" w:rsidR="000B110E" w:rsidRPr="000B110E" w:rsidRDefault="009E7DE6"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1) </w:t>
      </w:r>
      <w:r w:rsidR="000B110E" w:rsidRPr="000B110E">
        <w:rPr>
          <w:rFonts w:ascii="Times New Roman" w:eastAsia="Times New Roman" w:hAnsi="Times New Roman" w:cs="Times New Roman"/>
          <w:kern w:val="0"/>
          <w:sz w:val="28"/>
          <w:szCs w:val="28"/>
          <w:lang w:eastAsia="ar-SA"/>
          <w14:ligatures w14:val="none"/>
        </w:rPr>
        <w:t xml:space="preserve">взаємодію із Мінветеранів, в тому числі засобами Єдиного державного реєстру ветеранів війни (далі – Реєстр); </w:t>
      </w:r>
    </w:p>
    <w:p w14:paraId="4BF164D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6B55138" w14:textId="365503FD"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2) </w:t>
      </w:r>
      <w:r w:rsidR="000B110E" w:rsidRPr="000B110E">
        <w:rPr>
          <w:rFonts w:ascii="Times New Roman" w:eastAsia="Times New Roman" w:hAnsi="Times New Roman" w:cs="Times New Roman"/>
          <w:kern w:val="0"/>
          <w:sz w:val="28"/>
          <w:szCs w:val="28"/>
          <w:lang w:eastAsia="ar-SA"/>
          <w14:ligatures w14:val="none"/>
        </w:rPr>
        <w:t>ведення протоколу засідання та підготовка проєктів рішень комісії;</w:t>
      </w:r>
    </w:p>
    <w:p w14:paraId="74F98C3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485D129" w14:textId="4A64189C"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3) </w:t>
      </w:r>
      <w:r w:rsidR="000B110E" w:rsidRPr="000B110E">
        <w:rPr>
          <w:rFonts w:ascii="Times New Roman" w:eastAsia="Times New Roman" w:hAnsi="Times New Roman" w:cs="Times New Roman"/>
          <w:kern w:val="0"/>
          <w:sz w:val="28"/>
          <w:szCs w:val="28"/>
          <w:lang w:eastAsia="ar-SA"/>
          <w14:ligatures w14:val="none"/>
        </w:rPr>
        <w:t>здійснення організаційної підготовки засідань комісії;</w:t>
      </w:r>
    </w:p>
    <w:p w14:paraId="3CB5D30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66CC7A6" w14:textId="2E887F4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4)</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 зберігання матеріалів, пов’язаних з роботою комісії; </w:t>
      </w:r>
    </w:p>
    <w:p w14:paraId="3633EF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17A535D" w14:textId="4CFA4512"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 </w:t>
      </w:r>
      <w:r w:rsidR="000B110E" w:rsidRPr="000B110E">
        <w:rPr>
          <w:rFonts w:ascii="Times New Roman" w:eastAsia="Times New Roman" w:hAnsi="Times New Roman" w:cs="Times New Roman"/>
          <w:kern w:val="0"/>
          <w:sz w:val="28"/>
          <w:szCs w:val="28"/>
          <w:lang w:eastAsia="ar-SA"/>
          <w14:ligatures w14:val="none"/>
        </w:rPr>
        <w:t xml:space="preserve">реалізацію інших повноважень, визначених цим Положенням. </w:t>
      </w:r>
    </w:p>
    <w:p w14:paraId="4CDCC76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CDB02ED" w14:textId="51CCB1DE"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7.</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У разі відсутності секретаря комісії його обов’язки на час засідання виконує за дорученням голови </w:t>
      </w:r>
      <w:r w:rsidR="00EF0C51">
        <w:rPr>
          <w:rFonts w:ascii="Times New Roman" w:eastAsia="Times New Roman" w:hAnsi="Times New Roman" w:cs="Times New Roman"/>
          <w:kern w:val="0"/>
          <w:sz w:val="28"/>
          <w:szCs w:val="28"/>
          <w:lang w:eastAsia="ar-SA"/>
          <w14:ligatures w14:val="none"/>
        </w:rPr>
        <w:t>(іншої особи, яка головує на засіданні)</w:t>
      </w:r>
      <w:r w:rsidR="00EF0C51" w:rsidRPr="00EF0C51">
        <w:rPr>
          <w:rFonts w:ascii="Times New Roman" w:eastAsia="Times New Roman" w:hAnsi="Times New Roman" w:cs="Times New Roman"/>
          <w:kern w:val="0"/>
          <w:sz w:val="28"/>
          <w:szCs w:val="28"/>
          <w:lang w:eastAsia="ar-SA"/>
          <w14:ligatures w14:val="none"/>
        </w:rPr>
        <w:t xml:space="preserve"> </w:t>
      </w:r>
      <w:r w:rsidR="00EF0C51" w:rsidRPr="000B110E">
        <w:rPr>
          <w:rFonts w:ascii="Times New Roman" w:eastAsia="Times New Roman" w:hAnsi="Times New Roman" w:cs="Times New Roman"/>
          <w:kern w:val="0"/>
          <w:sz w:val="28"/>
          <w:szCs w:val="28"/>
          <w:lang w:eastAsia="ar-SA"/>
          <w14:ligatures w14:val="none"/>
        </w:rPr>
        <w:t>комісії</w:t>
      </w:r>
      <w:r w:rsidR="00EF0C51">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інший член комісії.</w:t>
      </w:r>
    </w:p>
    <w:p w14:paraId="3D2B828A" w14:textId="77777777" w:rsidR="00BD70AB" w:rsidRPr="000B110E" w:rsidRDefault="00BD70AB"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90C261A"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321E6B6B" w14:textId="77777777" w:rsidR="000B110E" w:rsidRPr="003B737A"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Cs/>
          <w:kern w:val="0"/>
          <w:sz w:val="28"/>
          <w:szCs w:val="28"/>
          <w:lang w:eastAsia="ar-SA"/>
          <w14:ligatures w14:val="none"/>
        </w:rPr>
      </w:pPr>
      <w:r w:rsidRPr="003B737A">
        <w:rPr>
          <w:rFonts w:ascii="Times New Roman" w:eastAsia="Times New Roman" w:hAnsi="Times New Roman" w:cs="Times New Roman"/>
          <w:bCs/>
          <w:kern w:val="0"/>
          <w:sz w:val="28"/>
          <w:szCs w:val="28"/>
          <w:lang w:eastAsia="ar-SA"/>
          <w14:ligatures w14:val="none"/>
        </w:rPr>
        <w:t>IV. Порядок роботи комісії</w:t>
      </w:r>
    </w:p>
    <w:p w14:paraId="540BB5A5" w14:textId="77777777" w:rsidR="000B110E" w:rsidRPr="0073584B" w:rsidRDefault="000B110E" w:rsidP="000B110E">
      <w:pPr>
        <w:pBdr>
          <w:top w:val="nil"/>
          <w:left w:val="nil"/>
          <w:bottom w:val="nil"/>
          <w:right w:val="nil"/>
          <w:between w:val="nil"/>
        </w:pBdr>
        <w:spacing w:after="0" w:line="100" w:lineRule="atLeast"/>
        <w:ind w:firstLine="448"/>
        <w:jc w:val="center"/>
        <w:rPr>
          <w:rFonts w:ascii="Times New Roman" w:eastAsia="Times New Roman" w:hAnsi="Times New Roman" w:cs="Times New Roman"/>
          <w:bCs/>
          <w:kern w:val="0"/>
          <w:sz w:val="28"/>
          <w:szCs w:val="28"/>
          <w:lang w:eastAsia="ar-SA"/>
          <w14:ligatures w14:val="none"/>
        </w:rPr>
      </w:pPr>
    </w:p>
    <w:p w14:paraId="6044699C" w14:textId="08A8BA99"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1.</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Організаційною формою роботи комісії є засідання, які проводяться </w:t>
      </w:r>
      <w:r w:rsidRPr="000B110E">
        <w:rPr>
          <w:rFonts w:ascii="Times New Roman" w:eastAsia="Times New Roman" w:hAnsi="Times New Roman" w:cs="Times New Roman"/>
          <w:kern w:val="0"/>
          <w:sz w:val="28"/>
          <w:szCs w:val="28"/>
          <w:lang w:eastAsia="ar-SA"/>
          <w14:ligatures w14:val="none"/>
        </w:rPr>
        <w:br/>
        <w:t xml:space="preserve">за потреби та скликаються за ініціативою голови комісії або не менше трьох членів комісії. </w:t>
      </w:r>
    </w:p>
    <w:p w14:paraId="3B946A6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7C1C382" w14:textId="0130D15B"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2.</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Засідання комісії є правомочним, якщо на ньому присутні не менше двох третин від її кількісного складу.</w:t>
      </w:r>
    </w:p>
    <w:p w14:paraId="6F763BD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5E3DE90" w14:textId="0669B046"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3.</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Рішення з питань, що розглядаються на засіданнях комісії (крім </w:t>
      </w:r>
      <w:r w:rsidR="00EF0C51">
        <w:rPr>
          <w:rFonts w:ascii="Times New Roman" w:eastAsia="Times New Roman" w:hAnsi="Times New Roman" w:cs="Times New Roman"/>
          <w:kern w:val="0"/>
          <w:sz w:val="28"/>
          <w:szCs w:val="28"/>
          <w:lang w:eastAsia="ar-SA"/>
          <w14:ligatures w14:val="none"/>
        </w:rPr>
        <w:t>оцінювання компетенцій кандидата на посаду фахівця із супроводу</w:t>
      </w:r>
      <w:r w:rsidRPr="000B110E">
        <w:rPr>
          <w:rFonts w:ascii="Times New Roman" w:eastAsia="Times New Roman" w:hAnsi="Times New Roman" w:cs="Times New Roman"/>
          <w:kern w:val="0"/>
          <w:sz w:val="28"/>
          <w:szCs w:val="28"/>
          <w:lang w:eastAsia="ar-SA"/>
          <w14:ligatures w14:val="none"/>
        </w:rPr>
        <w:t>),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 чи інший член комісії, який головує на її засіданні.</w:t>
      </w:r>
    </w:p>
    <w:p w14:paraId="31DDFA3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3010C54" w14:textId="322CBDF7"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4.</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Члени комісії, які беруть участь у засіданні у віддаленому режимі з використанням електронних засобів відеозв’язку, оголошують</w:t>
      </w:r>
      <w:r w:rsidR="00EF0C51">
        <w:rPr>
          <w:rFonts w:ascii="Times New Roman" w:eastAsia="Times New Roman" w:hAnsi="Times New Roman" w:cs="Times New Roman"/>
          <w:kern w:val="0"/>
          <w:sz w:val="28"/>
          <w:szCs w:val="28"/>
          <w:lang w:eastAsia="ar-SA"/>
          <w14:ligatures w14:val="none"/>
        </w:rPr>
        <w:t xml:space="preserve"> загальний підсумок балів за шкалою оцінювання компетенцій кандидата на посаду фахівця</w:t>
      </w:r>
      <w:r w:rsidR="00580C56">
        <w:rPr>
          <w:rFonts w:ascii="Times New Roman" w:eastAsia="Times New Roman" w:hAnsi="Times New Roman" w:cs="Times New Roman"/>
          <w:kern w:val="0"/>
          <w:sz w:val="28"/>
          <w:szCs w:val="28"/>
          <w:lang w:eastAsia="ar-SA"/>
          <w14:ligatures w14:val="none"/>
        </w:rPr>
        <w:t xml:space="preserve"> із супроводу, про що вноситься інформація до протоколу.</w:t>
      </w:r>
    </w:p>
    <w:p w14:paraId="79807615" w14:textId="77777777" w:rsidR="00FF4A64" w:rsidRPr="000B110E" w:rsidRDefault="00FF4A64"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A42B234" w14:textId="5F6D2901"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Протокол засідання комісії ведеться у письмовій формі і </w:t>
      </w:r>
      <w:r w:rsidR="00580C56">
        <w:rPr>
          <w:rFonts w:ascii="Times New Roman" w:eastAsia="Times New Roman" w:hAnsi="Times New Roman" w:cs="Times New Roman"/>
          <w:kern w:val="0"/>
          <w:sz w:val="28"/>
          <w:szCs w:val="28"/>
          <w:lang w:eastAsia="ar-SA"/>
          <w14:ligatures w14:val="none"/>
        </w:rPr>
        <w:t>в ньому має бути зазначено:</w:t>
      </w:r>
    </w:p>
    <w:p w14:paraId="7BBB5DD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дату та місце проведення засідання, час початку і закінчення засідання;</w:t>
      </w:r>
    </w:p>
    <w:p w14:paraId="5E0CD37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прізвище та ініціали головуючого на засіданні та інших присутніх членів комісії;</w:t>
      </w:r>
    </w:p>
    <w:p w14:paraId="58B02636" w14:textId="147B544D" w:rsidR="000B110E" w:rsidRPr="000B110E" w:rsidRDefault="000B110E" w:rsidP="009E7DE6">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питання, що розглядались на засіданні, із зазначенням порядку черговості їх розгляду, стислий зміст виступів та результати голосування по кожному питанню;</w:t>
      </w:r>
    </w:p>
    <w:p w14:paraId="78B6C2E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відомості про самовідводи та відводи членів комісії;</w:t>
      </w:r>
    </w:p>
    <w:p w14:paraId="165FF73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інші істотні моменти розгляду питань порядку денного.</w:t>
      </w:r>
    </w:p>
    <w:p w14:paraId="7A9C47B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877CA36" w14:textId="47682A7F"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6. </w:t>
      </w:r>
      <w:r w:rsidR="000B110E" w:rsidRPr="000B110E">
        <w:rPr>
          <w:rFonts w:ascii="Times New Roman" w:eastAsia="Times New Roman" w:hAnsi="Times New Roman" w:cs="Times New Roman"/>
          <w:kern w:val="0"/>
          <w:sz w:val="28"/>
          <w:szCs w:val="28"/>
          <w:lang w:eastAsia="ar-SA"/>
          <w14:ligatures w14:val="none"/>
        </w:rPr>
        <w:t>У разі наявності у члена комісії</w:t>
      </w:r>
      <w:r w:rsidR="00673FAF">
        <w:rPr>
          <w:rFonts w:ascii="Times New Roman" w:eastAsia="Times New Roman" w:hAnsi="Times New Roman" w:cs="Times New Roman"/>
          <w:kern w:val="0"/>
          <w:sz w:val="28"/>
          <w:szCs w:val="28"/>
          <w:lang w:eastAsia="ar-SA"/>
          <w14:ligatures w14:val="none"/>
        </w:rPr>
        <w:t>, в тому числі у голови та заступника голови комісії,</w:t>
      </w:r>
      <w:r w:rsidR="000B110E" w:rsidRPr="000B110E">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 xml:space="preserve">конфлікту інтересів, </w:t>
      </w:r>
      <w:r w:rsidR="00673FAF">
        <w:rPr>
          <w:rFonts w:ascii="Times New Roman" w:eastAsia="Times New Roman" w:hAnsi="Times New Roman" w:cs="Times New Roman"/>
          <w:kern w:val="0"/>
          <w:sz w:val="28"/>
          <w:szCs w:val="28"/>
          <w:lang w:eastAsia="ar-SA"/>
          <w14:ligatures w14:val="none"/>
        </w:rPr>
        <w:t>він</w:t>
      </w:r>
      <w:r w:rsidR="00580C56">
        <w:rPr>
          <w:rFonts w:ascii="Times New Roman" w:eastAsia="Times New Roman" w:hAnsi="Times New Roman" w:cs="Times New Roman"/>
          <w:kern w:val="0"/>
          <w:sz w:val="28"/>
          <w:szCs w:val="28"/>
          <w:lang w:eastAsia="ar-SA"/>
          <w14:ligatures w14:val="none"/>
        </w:rPr>
        <w:t xml:space="preserve"> зобов’язаний заявити</w:t>
      </w:r>
      <w:r w:rsidR="000B110E" w:rsidRPr="000B110E">
        <w:rPr>
          <w:rFonts w:ascii="Times New Roman" w:eastAsia="Times New Roman" w:hAnsi="Times New Roman" w:cs="Times New Roman"/>
          <w:kern w:val="0"/>
          <w:sz w:val="28"/>
          <w:szCs w:val="28"/>
          <w:lang w:eastAsia="ar-SA"/>
          <w14:ligatures w14:val="none"/>
        </w:rPr>
        <w:t xml:space="preserve"> про самовідвід та припин</w:t>
      </w:r>
      <w:r w:rsidR="00580C56">
        <w:rPr>
          <w:rFonts w:ascii="Times New Roman" w:eastAsia="Times New Roman" w:hAnsi="Times New Roman" w:cs="Times New Roman"/>
          <w:kern w:val="0"/>
          <w:sz w:val="28"/>
          <w:szCs w:val="28"/>
          <w:lang w:eastAsia="ar-SA"/>
          <w14:ligatures w14:val="none"/>
        </w:rPr>
        <w:t xml:space="preserve">ити </w:t>
      </w:r>
      <w:r w:rsidR="000B110E" w:rsidRPr="000B110E">
        <w:rPr>
          <w:rFonts w:ascii="Times New Roman" w:eastAsia="Times New Roman" w:hAnsi="Times New Roman" w:cs="Times New Roman"/>
          <w:kern w:val="0"/>
          <w:sz w:val="28"/>
          <w:szCs w:val="28"/>
          <w:lang w:eastAsia="ar-SA"/>
          <w14:ligatures w14:val="none"/>
        </w:rPr>
        <w:t>свою участь у голосуванні без прийняття відповідного рішення комісією.</w:t>
      </w:r>
    </w:p>
    <w:p w14:paraId="0CD0F5D5" w14:textId="77777777" w:rsidR="000638BD"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Відвід члену комісії</w:t>
      </w:r>
      <w:r w:rsidR="00673FAF">
        <w:rPr>
          <w:rFonts w:ascii="Times New Roman" w:eastAsia="Times New Roman" w:hAnsi="Times New Roman" w:cs="Times New Roman"/>
          <w:kern w:val="0"/>
          <w:sz w:val="28"/>
          <w:szCs w:val="28"/>
          <w:lang w:eastAsia="ar-SA"/>
          <w14:ligatures w14:val="none"/>
        </w:rPr>
        <w:t>, в тому числі голові чи заступнику голови комісії,</w:t>
      </w:r>
      <w:r w:rsidRPr="000B110E">
        <w:rPr>
          <w:rFonts w:ascii="Times New Roman" w:eastAsia="Times New Roman" w:hAnsi="Times New Roman" w:cs="Times New Roman"/>
          <w:kern w:val="0"/>
          <w:sz w:val="28"/>
          <w:szCs w:val="28"/>
          <w:lang w:eastAsia="ar-SA"/>
          <w14:ligatures w14:val="none"/>
        </w:rPr>
        <w:t xml:space="preserve"> може бути заявлений іншим членом комісії або кандидатом</w:t>
      </w:r>
      <w:r w:rsidR="000638BD">
        <w:rPr>
          <w:rFonts w:ascii="Times New Roman" w:eastAsia="Times New Roman" w:hAnsi="Times New Roman" w:cs="Times New Roman"/>
          <w:kern w:val="0"/>
          <w:sz w:val="28"/>
          <w:szCs w:val="28"/>
          <w:lang w:eastAsia="ar-SA"/>
          <w14:ligatures w14:val="none"/>
        </w:rPr>
        <w:t xml:space="preserve"> на посаду фахівця із супроводу ветеранів та демобілізованих осіб.</w:t>
      </w:r>
    </w:p>
    <w:p w14:paraId="0F77BC8A" w14:textId="2AEF86D2" w:rsidR="000638BD"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 Вмотивований відвід подається в письмовій формі на ім’я голови комісії</w:t>
      </w:r>
      <w:r w:rsidR="00673FAF">
        <w:rPr>
          <w:rFonts w:ascii="Times New Roman" w:eastAsia="Times New Roman" w:hAnsi="Times New Roman" w:cs="Times New Roman"/>
          <w:kern w:val="0"/>
          <w:sz w:val="28"/>
          <w:szCs w:val="28"/>
          <w:lang w:eastAsia="ar-SA"/>
          <w14:ligatures w14:val="none"/>
        </w:rPr>
        <w:t xml:space="preserve">, а у разі його відсутності чи виникнення в нього конфлікту інтересів,- на ім’я </w:t>
      </w:r>
      <w:r w:rsidR="00673FAF">
        <w:rPr>
          <w:rFonts w:ascii="Times New Roman" w:eastAsia="Times New Roman" w:hAnsi="Times New Roman" w:cs="Times New Roman"/>
          <w:kern w:val="0"/>
          <w:sz w:val="28"/>
          <w:szCs w:val="28"/>
          <w:lang w:eastAsia="ar-SA"/>
          <w14:ligatures w14:val="none"/>
        </w:rPr>
        <w:lastRenderedPageBreak/>
        <w:t>заступника голови комісії чи за тих же обставин на ім’я іншого члена комісії, головуючого на засіданні комісії до початку розгляду питання, щодо якого виникли відповідні підстави.</w:t>
      </w:r>
      <w:r w:rsidRPr="000B110E">
        <w:rPr>
          <w:rFonts w:ascii="Times New Roman" w:eastAsia="Times New Roman" w:hAnsi="Times New Roman" w:cs="Times New Roman"/>
          <w:kern w:val="0"/>
          <w:sz w:val="28"/>
          <w:szCs w:val="28"/>
          <w:lang w:eastAsia="ar-SA"/>
          <w14:ligatures w14:val="none"/>
        </w:rPr>
        <w:t xml:space="preserve"> </w:t>
      </w:r>
    </w:p>
    <w:p w14:paraId="45A7DB7B" w14:textId="77777777" w:rsidR="000638BD"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Голова, заступник голови комісії або головуючий на засіданні комісії</w:t>
      </w:r>
      <w:r w:rsidR="00673FAF">
        <w:rPr>
          <w:rFonts w:ascii="Times New Roman" w:eastAsia="Times New Roman" w:hAnsi="Times New Roman" w:cs="Times New Roman"/>
          <w:kern w:val="0"/>
          <w:sz w:val="28"/>
          <w:szCs w:val="28"/>
          <w:lang w:eastAsia="ar-SA"/>
          <w14:ligatures w14:val="none"/>
        </w:rPr>
        <w:t>,</w:t>
      </w:r>
      <w:r w:rsidR="008648DD">
        <w:rPr>
          <w:rFonts w:ascii="Times New Roman" w:eastAsia="Times New Roman" w:hAnsi="Times New Roman" w:cs="Times New Roman"/>
          <w:kern w:val="0"/>
          <w:sz w:val="28"/>
          <w:szCs w:val="28"/>
          <w:lang w:eastAsia="ar-SA"/>
          <w14:ligatures w14:val="none"/>
        </w:rPr>
        <w:t xml:space="preserve"> </w:t>
      </w:r>
      <w:r w:rsidR="00673FAF">
        <w:rPr>
          <w:rFonts w:ascii="Times New Roman" w:eastAsia="Times New Roman" w:hAnsi="Times New Roman" w:cs="Times New Roman"/>
          <w:kern w:val="0"/>
          <w:sz w:val="28"/>
          <w:szCs w:val="28"/>
          <w:lang w:eastAsia="ar-SA"/>
          <w14:ligatures w14:val="none"/>
        </w:rPr>
        <w:t xml:space="preserve">а </w:t>
      </w:r>
      <w:r w:rsidR="000638BD">
        <w:rPr>
          <w:rFonts w:ascii="Times New Roman" w:eastAsia="Times New Roman" w:hAnsi="Times New Roman" w:cs="Times New Roman"/>
          <w:kern w:val="0"/>
          <w:sz w:val="28"/>
          <w:szCs w:val="28"/>
          <w:lang w:eastAsia="ar-SA"/>
          <w14:ligatures w14:val="none"/>
        </w:rPr>
        <w:t>в</w:t>
      </w:r>
      <w:r w:rsidR="00673FAF">
        <w:rPr>
          <w:rFonts w:ascii="Times New Roman" w:eastAsia="Times New Roman" w:hAnsi="Times New Roman" w:cs="Times New Roman"/>
          <w:kern w:val="0"/>
          <w:sz w:val="28"/>
          <w:szCs w:val="28"/>
          <w:lang w:eastAsia="ar-SA"/>
          <w14:ligatures w14:val="none"/>
        </w:rPr>
        <w:t xml:space="preserve"> разі якщо відвід заявлений комусь із них, секретар комісії зобов’язаний ознайомити члена комісії,</w:t>
      </w:r>
      <w:r w:rsidR="005C3B62">
        <w:rPr>
          <w:rFonts w:ascii="Times New Roman" w:eastAsia="Times New Roman" w:hAnsi="Times New Roman" w:cs="Times New Roman"/>
          <w:kern w:val="0"/>
          <w:sz w:val="28"/>
          <w:szCs w:val="28"/>
          <w:lang w:eastAsia="ar-SA"/>
          <w14:ligatures w14:val="none"/>
        </w:rPr>
        <w:t xml:space="preserve"> </w:t>
      </w:r>
      <w:r w:rsidR="00673FAF">
        <w:rPr>
          <w:rFonts w:ascii="Times New Roman" w:eastAsia="Times New Roman" w:hAnsi="Times New Roman" w:cs="Times New Roman"/>
          <w:kern w:val="0"/>
          <w:sz w:val="28"/>
          <w:szCs w:val="28"/>
          <w:lang w:eastAsia="ar-SA"/>
          <w14:ligatures w14:val="none"/>
        </w:rPr>
        <w:t>в тому числі голову чи заступника голови комісії,</w:t>
      </w:r>
      <w:r w:rsidR="005C3B62">
        <w:rPr>
          <w:rFonts w:ascii="Times New Roman" w:eastAsia="Times New Roman" w:hAnsi="Times New Roman" w:cs="Times New Roman"/>
          <w:kern w:val="0"/>
          <w:sz w:val="28"/>
          <w:szCs w:val="28"/>
          <w:lang w:eastAsia="ar-SA"/>
          <w14:ligatures w14:val="none"/>
        </w:rPr>
        <w:t xml:space="preserve"> як</w:t>
      </w:r>
      <w:r w:rsidR="00673FAF">
        <w:rPr>
          <w:rFonts w:ascii="Times New Roman" w:eastAsia="Times New Roman" w:hAnsi="Times New Roman" w:cs="Times New Roman"/>
          <w:kern w:val="0"/>
          <w:sz w:val="28"/>
          <w:szCs w:val="28"/>
          <w:lang w:eastAsia="ar-SA"/>
          <w14:ligatures w14:val="none"/>
        </w:rPr>
        <w:t>ому заявлено відвід,</w:t>
      </w:r>
      <w:r w:rsidR="005C3B62">
        <w:rPr>
          <w:rFonts w:ascii="Times New Roman" w:eastAsia="Times New Roman" w:hAnsi="Times New Roman" w:cs="Times New Roman"/>
          <w:kern w:val="0"/>
          <w:sz w:val="28"/>
          <w:szCs w:val="28"/>
          <w:lang w:eastAsia="ar-SA"/>
          <w14:ligatures w14:val="none"/>
        </w:rPr>
        <w:t xml:space="preserve"> </w:t>
      </w:r>
      <w:r w:rsidR="00673FAF">
        <w:rPr>
          <w:rFonts w:ascii="Times New Roman" w:eastAsia="Times New Roman" w:hAnsi="Times New Roman" w:cs="Times New Roman"/>
          <w:kern w:val="0"/>
          <w:sz w:val="28"/>
          <w:szCs w:val="28"/>
          <w:lang w:eastAsia="ar-SA"/>
          <w14:ligatures w14:val="none"/>
        </w:rPr>
        <w:t>із заявою про його відвід.</w:t>
      </w:r>
      <w:r w:rsidRPr="000B110E">
        <w:rPr>
          <w:rFonts w:ascii="Times New Roman" w:eastAsia="Times New Roman" w:hAnsi="Times New Roman" w:cs="Times New Roman"/>
          <w:kern w:val="0"/>
          <w:sz w:val="28"/>
          <w:szCs w:val="28"/>
          <w:lang w:eastAsia="ar-SA"/>
          <w14:ligatures w14:val="none"/>
        </w:rPr>
        <w:t xml:space="preserve"> </w:t>
      </w:r>
    </w:p>
    <w:p w14:paraId="06956358" w14:textId="1D48FA1D" w:rsidR="000B110E" w:rsidRPr="000B110E" w:rsidRDefault="00673FA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Під час розгляду цієї заяви на засіданні комісії,</w:t>
      </w:r>
      <w:r w:rsidR="005C3B62">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член комісії,</w:t>
      </w:r>
      <w:r w:rsidR="000638BD">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 xml:space="preserve">в тому </w:t>
      </w:r>
      <w:r w:rsidR="005C3B62">
        <w:rPr>
          <w:rFonts w:ascii="Times New Roman" w:eastAsia="Times New Roman" w:hAnsi="Times New Roman" w:cs="Times New Roman"/>
          <w:kern w:val="0"/>
          <w:sz w:val="28"/>
          <w:szCs w:val="28"/>
          <w:lang w:eastAsia="ar-SA"/>
          <w14:ligatures w14:val="none"/>
        </w:rPr>
        <w:t xml:space="preserve">числі голова та заступник голови комісії, якому заявлено відвід, не бере участі в голосуванні, але </w:t>
      </w:r>
      <w:r w:rsidR="000B110E" w:rsidRPr="000B110E">
        <w:rPr>
          <w:rFonts w:ascii="Times New Roman" w:eastAsia="Times New Roman" w:hAnsi="Times New Roman" w:cs="Times New Roman"/>
          <w:kern w:val="0"/>
          <w:sz w:val="28"/>
          <w:szCs w:val="28"/>
          <w:lang w:eastAsia="ar-SA"/>
          <w14:ligatures w14:val="none"/>
        </w:rPr>
        <w:t xml:space="preserve">має право надати свої пояснення. </w:t>
      </w:r>
    </w:p>
    <w:p w14:paraId="2C10E5C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результатами розгляду заяви про відвід комісія ухвалює рішення про її задоволення або про відмову в задоволенні. </w:t>
      </w:r>
    </w:p>
    <w:p w14:paraId="1F4B258F" w14:textId="48809083"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разі надходження заяви про відвід усім або кільком членам комісії, </w:t>
      </w:r>
      <w:r w:rsidR="005C3B62">
        <w:rPr>
          <w:rFonts w:ascii="Times New Roman" w:eastAsia="Times New Roman" w:hAnsi="Times New Roman" w:cs="Times New Roman"/>
          <w:kern w:val="0"/>
          <w:sz w:val="28"/>
          <w:szCs w:val="28"/>
          <w:lang w:eastAsia="ar-SA"/>
          <w14:ligatures w14:val="none"/>
        </w:rPr>
        <w:t xml:space="preserve">в тому числі голові та заступнику голови комісії, </w:t>
      </w:r>
      <w:r w:rsidRPr="000B110E">
        <w:rPr>
          <w:rFonts w:ascii="Times New Roman" w:eastAsia="Times New Roman" w:hAnsi="Times New Roman" w:cs="Times New Roman"/>
          <w:kern w:val="0"/>
          <w:sz w:val="28"/>
          <w:szCs w:val="28"/>
          <w:lang w:eastAsia="ar-SA"/>
          <w14:ligatures w14:val="none"/>
        </w:rPr>
        <w:t xml:space="preserve">що виключає можливість ухвалення рішення, розгляд заяви про відвід здійснюють усі члени комісії, </w:t>
      </w:r>
      <w:r w:rsidR="005C3B62">
        <w:rPr>
          <w:rFonts w:ascii="Times New Roman" w:eastAsia="Times New Roman" w:hAnsi="Times New Roman" w:cs="Times New Roman"/>
          <w:kern w:val="0"/>
          <w:sz w:val="28"/>
          <w:szCs w:val="28"/>
          <w:lang w:eastAsia="ar-SA"/>
          <w14:ligatures w14:val="none"/>
        </w:rPr>
        <w:t xml:space="preserve">в тому числі голова та заступник голови комісії, </w:t>
      </w:r>
      <w:r w:rsidRPr="000B110E">
        <w:rPr>
          <w:rFonts w:ascii="Times New Roman" w:eastAsia="Times New Roman" w:hAnsi="Times New Roman" w:cs="Times New Roman"/>
          <w:kern w:val="0"/>
          <w:sz w:val="28"/>
          <w:szCs w:val="28"/>
          <w:lang w:eastAsia="ar-SA"/>
          <w14:ligatures w14:val="none"/>
        </w:rPr>
        <w:t xml:space="preserve">присутні на засіданні. </w:t>
      </w:r>
    </w:p>
    <w:p w14:paraId="20ECAFE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323DE72" w14:textId="7E27D22E"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7. </w:t>
      </w:r>
      <w:r w:rsidR="000B110E" w:rsidRPr="000B110E">
        <w:rPr>
          <w:rFonts w:ascii="Times New Roman" w:eastAsia="Times New Roman" w:hAnsi="Times New Roman" w:cs="Times New Roman"/>
          <w:kern w:val="0"/>
          <w:sz w:val="28"/>
          <w:szCs w:val="28"/>
          <w:lang w:eastAsia="ar-SA"/>
          <w14:ligatures w14:val="none"/>
        </w:rPr>
        <w:t xml:space="preserve">Персональні дані кандидатів та інших осіб збираються, зберігаються, публікуються та обробляються винятково для цілей проведення відбору відповідно до законодавства України про захист персональних даних. </w:t>
      </w:r>
    </w:p>
    <w:p w14:paraId="02198C7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2F5F6B" w14:textId="4039FFB8"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8.</w:t>
      </w:r>
      <w:r w:rsidR="009E7DE6">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Рішення комісії, ухвалені за результатами голосування на її засіданнях, викладаються у протоколі засідання комісії з подальшим виготовленням окремого документа – рішення. </w:t>
      </w:r>
    </w:p>
    <w:p w14:paraId="196C54B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рішеннях комісії зазначаються: </w:t>
      </w:r>
    </w:p>
    <w:p w14:paraId="6BFA5D2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дата ухвалення рішення; </w:t>
      </w:r>
    </w:p>
    <w:p w14:paraId="7ED459E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прізвища та ініціали членів комісії, які ухвалили рішення; </w:t>
      </w:r>
    </w:p>
    <w:p w14:paraId="338946A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питання, що розглядалось; </w:t>
      </w:r>
    </w:p>
    <w:p w14:paraId="3467A7B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обґрунтування ухваленого рішення; </w:t>
      </w:r>
    </w:p>
    <w:p w14:paraId="079A02C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суть прийнятого рішення.</w:t>
      </w:r>
    </w:p>
    <w:p w14:paraId="3A696A5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наявності окремої думки члена комісії, вона викладається у письмовій формі і протягом двох днів додається до рішення. </w:t>
      </w:r>
    </w:p>
    <w:p w14:paraId="7920F0C7" w14:textId="77777777" w:rsidR="000B110E" w:rsidRPr="000B110E" w:rsidRDefault="000B110E" w:rsidP="000B110E">
      <w:pPr>
        <w:pBdr>
          <w:top w:val="nil"/>
          <w:left w:val="nil"/>
          <w:bottom w:val="nil"/>
          <w:right w:val="nil"/>
          <w:between w:val="nil"/>
        </w:pBdr>
        <w:spacing w:after="0" w:line="100" w:lineRule="atLeast"/>
        <w:ind w:firstLine="450"/>
        <w:jc w:val="both"/>
        <w:rPr>
          <w:rFonts w:ascii="Times New Roman" w:eastAsia="Times New Roman" w:hAnsi="Times New Roman" w:cs="Times New Roman"/>
          <w:b/>
          <w:color w:val="000000"/>
          <w:kern w:val="0"/>
          <w:sz w:val="28"/>
          <w:szCs w:val="28"/>
          <w:lang w:eastAsia="ar-SA"/>
          <w14:ligatures w14:val="none"/>
        </w:rPr>
      </w:pPr>
    </w:p>
    <w:p w14:paraId="7FC20171" w14:textId="77777777" w:rsidR="000B110E" w:rsidRPr="005B25BB"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Cs/>
          <w:color w:val="000000"/>
          <w:kern w:val="0"/>
          <w:sz w:val="28"/>
          <w:szCs w:val="28"/>
          <w:lang w:eastAsia="ar-SA"/>
          <w14:ligatures w14:val="none"/>
        </w:rPr>
      </w:pPr>
      <w:r w:rsidRPr="005B25BB">
        <w:rPr>
          <w:rFonts w:ascii="Times New Roman" w:eastAsia="Times New Roman" w:hAnsi="Times New Roman" w:cs="Times New Roman"/>
          <w:bCs/>
          <w:color w:val="000000"/>
          <w:kern w:val="0"/>
          <w:sz w:val="28"/>
          <w:szCs w:val="28"/>
          <w:lang w:eastAsia="ar-SA"/>
          <w14:ligatures w14:val="none"/>
        </w:rPr>
        <w:t xml:space="preserve">V. Порядок відбору </w:t>
      </w:r>
    </w:p>
    <w:p w14:paraId="50BE55B2"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p>
    <w:p w14:paraId="30EA5B11" w14:textId="335FEC22" w:rsidR="000B110E" w:rsidRPr="000B110E" w:rsidRDefault="009E7DE6"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Pr>
          <w:rFonts w:ascii="Times New Roman" w:eastAsia="Times New Roman" w:hAnsi="Times New Roman" w:cs="Times New Roman"/>
          <w:color w:val="000000"/>
          <w:kern w:val="0"/>
          <w:sz w:val="28"/>
          <w:szCs w:val="28"/>
          <w:lang w:eastAsia="ar-SA"/>
          <w14:ligatures w14:val="none"/>
        </w:rPr>
        <w:t>1. </w:t>
      </w:r>
      <w:r w:rsidR="000B110E" w:rsidRPr="000B110E">
        <w:rPr>
          <w:rFonts w:ascii="Times New Roman" w:eastAsia="Times New Roman" w:hAnsi="Times New Roman" w:cs="Times New Roman"/>
          <w:color w:val="000000"/>
          <w:kern w:val="0"/>
          <w:sz w:val="28"/>
          <w:szCs w:val="28"/>
          <w:lang w:eastAsia="ar-SA"/>
          <w14:ligatures w14:val="none"/>
        </w:rPr>
        <w:t>Відбір кандидатів на посади фахівців із супроводу проводиться в три етапи:</w:t>
      </w:r>
    </w:p>
    <w:p w14:paraId="29B4670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8E06450" w14:textId="4213E59B"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w:t>
      </w:r>
      <w:r w:rsidR="009E7DE6">
        <w:rPr>
          <w:rFonts w:ascii="Times New Roman" w:eastAsia="Times New Roman" w:hAnsi="Times New Roman" w:cs="Times New Roman"/>
          <w:color w:val="000000"/>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рийом заяв та інших документів від кандидатів</w:t>
      </w:r>
      <w:r w:rsidR="000638BD">
        <w:rPr>
          <w:rFonts w:ascii="Times New Roman" w:eastAsia="Times New Roman" w:hAnsi="Times New Roman" w:cs="Times New Roman"/>
          <w:color w:val="000000"/>
          <w:kern w:val="0"/>
          <w:sz w:val="28"/>
          <w:szCs w:val="28"/>
          <w:lang w:eastAsia="ar-SA"/>
          <w14:ligatures w14:val="none"/>
        </w:rPr>
        <w:t xml:space="preserve"> засобами Реєстру</w:t>
      </w:r>
      <w:r w:rsidR="00683EBD">
        <w:rPr>
          <w:rFonts w:ascii="Times New Roman" w:eastAsia="Times New Roman" w:hAnsi="Times New Roman" w:cs="Times New Roman"/>
          <w:color w:val="000000"/>
          <w:kern w:val="0"/>
          <w:sz w:val="28"/>
          <w:szCs w:val="28"/>
          <w:lang w:eastAsia="ar-SA"/>
          <w14:ligatures w14:val="none"/>
        </w:rPr>
        <w:t xml:space="preserve"> </w:t>
      </w:r>
      <w:r w:rsidR="000638BD">
        <w:rPr>
          <w:rFonts w:ascii="Times New Roman" w:eastAsia="Times New Roman" w:hAnsi="Times New Roman" w:cs="Times New Roman"/>
          <w:color w:val="000000"/>
          <w:kern w:val="0"/>
          <w:sz w:val="28"/>
          <w:szCs w:val="28"/>
          <w:lang w:eastAsia="ar-SA"/>
          <w14:ligatures w14:val="none"/>
        </w:rPr>
        <w:t>(при уточнені даних- у паперовому вигляді)</w:t>
      </w:r>
      <w:r w:rsidRPr="000B110E">
        <w:rPr>
          <w:rFonts w:ascii="Times New Roman" w:eastAsia="Times New Roman" w:hAnsi="Times New Roman" w:cs="Times New Roman"/>
          <w:color w:val="000000"/>
          <w:kern w:val="0"/>
          <w:sz w:val="28"/>
          <w:szCs w:val="28"/>
          <w:lang w:eastAsia="ar-SA"/>
          <w14:ligatures w14:val="none"/>
        </w:rPr>
        <w:t>;</w:t>
      </w:r>
    </w:p>
    <w:p w14:paraId="2375077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BAC0EC2" w14:textId="2E08EE53" w:rsidR="000B110E" w:rsidRPr="000B110E" w:rsidRDefault="009E7DE6"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2) </w:t>
      </w:r>
      <w:r w:rsidR="000B110E" w:rsidRPr="000B110E">
        <w:rPr>
          <w:rFonts w:ascii="Times New Roman" w:eastAsia="Times New Roman" w:hAnsi="Times New Roman" w:cs="Times New Roman"/>
          <w:kern w:val="0"/>
          <w:sz w:val="28"/>
          <w:szCs w:val="28"/>
          <w:lang w:eastAsia="ar-SA"/>
          <w14:ligatures w14:val="none"/>
        </w:rPr>
        <w:t>п</w:t>
      </w:r>
      <w:r w:rsidR="000B110E" w:rsidRPr="000B110E">
        <w:rPr>
          <w:rFonts w:ascii="Times New Roman" w:eastAsia="Times New Roman" w:hAnsi="Times New Roman" w:cs="Times New Roman"/>
          <w:color w:val="000000"/>
          <w:kern w:val="0"/>
          <w:sz w:val="28"/>
          <w:szCs w:val="28"/>
          <w:lang w:eastAsia="ar-SA"/>
          <w14:ligatures w14:val="none"/>
        </w:rPr>
        <w:t>роведення тестування</w:t>
      </w:r>
      <w:r w:rsidR="000638BD">
        <w:rPr>
          <w:rFonts w:ascii="Times New Roman" w:eastAsia="Times New Roman" w:hAnsi="Times New Roman" w:cs="Times New Roman"/>
          <w:color w:val="000000"/>
          <w:kern w:val="0"/>
          <w:sz w:val="28"/>
          <w:szCs w:val="28"/>
          <w:lang w:eastAsia="ar-SA"/>
          <w14:ligatures w14:val="none"/>
        </w:rPr>
        <w:t xml:space="preserve"> (психологічне, на знання законодавства) засобами Реєстру</w:t>
      </w:r>
      <w:r w:rsidR="000B110E" w:rsidRPr="000B110E">
        <w:rPr>
          <w:rFonts w:ascii="Times New Roman" w:eastAsia="Times New Roman" w:hAnsi="Times New Roman" w:cs="Times New Roman"/>
          <w:kern w:val="0"/>
          <w:sz w:val="28"/>
          <w:szCs w:val="28"/>
          <w:lang w:eastAsia="ar-SA"/>
          <w14:ligatures w14:val="none"/>
        </w:rPr>
        <w:t>;</w:t>
      </w:r>
    </w:p>
    <w:p w14:paraId="72BF20F5"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605A34" w14:textId="5C6ED35A" w:rsidR="000B110E" w:rsidRPr="000B110E" w:rsidRDefault="009E7DE6"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3) </w:t>
      </w:r>
      <w:r w:rsidR="000B110E" w:rsidRPr="000B110E">
        <w:rPr>
          <w:rFonts w:ascii="Times New Roman" w:eastAsia="Times New Roman" w:hAnsi="Times New Roman" w:cs="Times New Roman"/>
          <w:kern w:val="0"/>
          <w:sz w:val="28"/>
          <w:szCs w:val="28"/>
          <w:lang w:eastAsia="ar-SA"/>
          <w14:ligatures w14:val="none"/>
        </w:rPr>
        <w:t>п</w:t>
      </w:r>
      <w:r w:rsidR="000B110E" w:rsidRPr="000B110E">
        <w:rPr>
          <w:rFonts w:ascii="Times New Roman" w:eastAsia="Times New Roman" w:hAnsi="Times New Roman" w:cs="Times New Roman"/>
          <w:color w:val="000000"/>
          <w:kern w:val="0"/>
          <w:sz w:val="28"/>
          <w:szCs w:val="28"/>
          <w:lang w:eastAsia="ar-SA"/>
          <w14:ligatures w14:val="none"/>
        </w:rPr>
        <w:t>роведення співбесіди </w:t>
      </w:r>
      <w:bookmarkStart w:id="10" w:name="_Hlk175839452"/>
      <w:r w:rsidR="000B110E" w:rsidRPr="000B110E">
        <w:rPr>
          <w:rFonts w:ascii="Times New Roman" w:eastAsia="Times New Roman" w:hAnsi="Times New Roman" w:cs="Times New Roman"/>
          <w:color w:val="000000"/>
          <w:kern w:val="0"/>
          <w:sz w:val="28"/>
          <w:szCs w:val="28"/>
          <w:lang w:eastAsia="ar-SA"/>
          <w14:ligatures w14:val="none"/>
        </w:rPr>
        <w:t>(інтерв’ю) </w:t>
      </w:r>
      <w:bookmarkEnd w:id="10"/>
      <w:r w:rsidR="000B110E" w:rsidRPr="000B110E">
        <w:rPr>
          <w:rFonts w:ascii="Times New Roman" w:eastAsia="Times New Roman" w:hAnsi="Times New Roman" w:cs="Times New Roman"/>
          <w:color w:val="000000"/>
          <w:kern w:val="0"/>
          <w:sz w:val="28"/>
          <w:szCs w:val="28"/>
          <w:lang w:eastAsia="ar-SA"/>
          <w14:ligatures w14:val="none"/>
        </w:rPr>
        <w:t>кандидатів.</w:t>
      </w:r>
    </w:p>
    <w:p w14:paraId="707158D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bCs/>
          <w:color w:val="000000"/>
          <w:kern w:val="0"/>
          <w:sz w:val="28"/>
          <w:szCs w:val="28"/>
          <w:lang w:eastAsia="ar-SA"/>
          <w14:ligatures w14:val="none"/>
        </w:rPr>
      </w:pPr>
    </w:p>
    <w:p w14:paraId="476991FC" w14:textId="13FDCAAE" w:rsidR="000B110E" w:rsidRPr="000B110E" w:rsidRDefault="009E7DE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bCs/>
          <w:color w:val="000000"/>
          <w:kern w:val="0"/>
          <w:sz w:val="28"/>
          <w:szCs w:val="28"/>
          <w:lang w:eastAsia="ar-SA"/>
          <w14:ligatures w14:val="none"/>
        </w:rPr>
        <w:t>2. </w:t>
      </w:r>
      <w:r w:rsidR="000B110E" w:rsidRPr="000B110E">
        <w:rPr>
          <w:rFonts w:ascii="Times New Roman" w:eastAsia="Times New Roman" w:hAnsi="Times New Roman" w:cs="Times New Roman"/>
          <w:bCs/>
          <w:color w:val="000000"/>
          <w:kern w:val="0"/>
          <w:sz w:val="28"/>
          <w:szCs w:val="28"/>
          <w:lang w:eastAsia="ar-SA"/>
          <w14:ligatures w14:val="none"/>
        </w:rPr>
        <w:t>Порядок</w:t>
      </w:r>
      <w:r w:rsidR="000B110E" w:rsidRPr="000B110E">
        <w:rPr>
          <w:rFonts w:ascii="Times New Roman" w:eastAsia="Times New Roman" w:hAnsi="Times New Roman" w:cs="Times New Roman"/>
          <w:color w:val="000000"/>
          <w:kern w:val="0"/>
          <w:sz w:val="28"/>
          <w:szCs w:val="28"/>
          <w:lang w:eastAsia="ar-SA"/>
          <w14:ligatures w14:val="none"/>
        </w:rPr>
        <w:t xml:space="preserve"> та процедура подачі заяв та документів, а також проходження тестування визначаються </w:t>
      </w:r>
      <w:r w:rsidR="000B110E" w:rsidRPr="000B110E">
        <w:rPr>
          <w:rFonts w:ascii="Times New Roman" w:eastAsia="Times New Roman" w:hAnsi="Times New Roman" w:cs="Times New Roman"/>
          <w:kern w:val="0"/>
          <w:sz w:val="28"/>
          <w:szCs w:val="28"/>
          <w:lang w:eastAsia="ar-SA"/>
          <w14:ligatures w14:val="none"/>
        </w:rPr>
        <w:t xml:space="preserve">Порядком забезпечення </w:t>
      </w:r>
      <w:r w:rsidR="00454977">
        <w:rPr>
          <w:rFonts w:ascii="Times New Roman" w:eastAsia="Times New Roman" w:hAnsi="Times New Roman" w:cs="Times New Roman"/>
          <w:kern w:val="0"/>
          <w:sz w:val="28"/>
          <w:szCs w:val="28"/>
          <w:lang w:eastAsia="ar-SA"/>
          <w14:ligatures w14:val="none"/>
        </w:rPr>
        <w:t xml:space="preserve">діяльності фахівців із супроводу ветеранів війни та демобілізованих осіб, </w:t>
      </w:r>
      <w:r w:rsidR="000B110E" w:rsidRPr="000B110E">
        <w:rPr>
          <w:rFonts w:ascii="Times New Roman" w:eastAsia="Times New Roman" w:hAnsi="Times New Roman" w:cs="Times New Roman"/>
          <w:kern w:val="0"/>
          <w:sz w:val="28"/>
          <w:szCs w:val="28"/>
          <w:lang w:eastAsia="ar-SA"/>
          <w14:ligatures w14:val="none"/>
        </w:rPr>
        <w:t>затверджен</w:t>
      </w:r>
      <w:r w:rsidR="00454977">
        <w:rPr>
          <w:rFonts w:ascii="Times New Roman" w:eastAsia="Times New Roman" w:hAnsi="Times New Roman" w:cs="Times New Roman"/>
          <w:kern w:val="0"/>
          <w:sz w:val="28"/>
          <w:szCs w:val="28"/>
          <w:lang w:eastAsia="ar-SA"/>
          <w14:ligatures w14:val="none"/>
        </w:rPr>
        <w:t>ого</w:t>
      </w:r>
      <w:r w:rsidR="000B110E" w:rsidRPr="000B110E">
        <w:rPr>
          <w:rFonts w:ascii="Times New Roman" w:eastAsia="Times New Roman" w:hAnsi="Times New Roman" w:cs="Times New Roman"/>
          <w:color w:val="000000"/>
          <w:kern w:val="0"/>
          <w:sz w:val="28"/>
          <w:szCs w:val="28"/>
          <w:lang w:eastAsia="ar-SA"/>
          <w14:ligatures w14:val="none"/>
        </w:rPr>
        <w:t xml:space="preserve"> постановою Кабінету Міністрів України</w:t>
      </w:r>
      <w:r w:rsidR="000B110E" w:rsidRPr="000B110E">
        <w:rPr>
          <w:rFonts w:ascii="Times New Roman" w:eastAsia="Times New Roman" w:hAnsi="Times New Roman" w:cs="Times New Roman"/>
          <w:kern w:val="0"/>
          <w:sz w:val="28"/>
          <w:szCs w:val="28"/>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від 02 серпня 2024 року № 881</w:t>
      </w:r>
      <w:r w:rsidR="00683EBD">
        <w:rPr>
          <w:rFonts w:ascii="Times New Roman" w:eastAsia="Times New Roman" w:hAnsi="Times New Roman" w:cs="Times New Roman"/>
          <w:color w:val="000000"/>
          <w:kern w:val="0"/>
          <w:sz w:val="28"/>
          <w:szCs w:val="28"/>
          <w:lang w:eastAsia="ar-SA"/>
          <w14:ligatures w14:val="none"/>
        </w:rPr>
        <w:t xml:space="preserve"> ( із змінами)</w:t>
      </w:r>
      <w:r w:rsidR="000B110E" w:rsidRPr="000B110E">
        <w:rPr>
          <w:rFonts w:ascii="Times New Roman" w:eastAsia="Times New Roman" w:hAnsi="Times New Roman" w:cs="Times New Roman"/>
          <w:color w:val="000000"/>
          <w:kern w:val="0"/>
          <w:sz w:val="28"/>
          <w:szCs w:val="28"/>
          <w:lang w:eastAsia="ar-SA"/>
          <w14:ligatures w14:val="none"/>
        </w:rPr>
        <w:t>.</w:t>
      </w:r>
    </w:p>
    <w:p w14:paraId="381249C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58AAC" w14:textId="3FE35921"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3.</w:t>
      </w:r>
      <w:r w:rsidR="009E7DE6">
        <w:rPr>
          <w:rFonts w:ascii="Times New Roman" w:eastAsia="Times New Roman" w:hAnsi="Times New Roman" w:cs="Times New Roman"/>
          <w:color w:val="000000"/>
          <w:kern w:val="0"/>
          <w:sz w:val="28"/>
          <w:szCs w:val="28"/>
          <w:lang w:eastAsia="ar-SA"/>
          <w14:ligatures w14:val="none"/>
        </w:rPr>
        <w:t> </w:t>
      </w:r>
      <w:r w:rsidRPr="000B110E">
        <w:rPr>
          <w:rFonts w:ascii="Times New Roman" w:eastAsia="Times New Roman" w:hAnsi="Times New Roman" w:cs="Times New Roman"/>
          <w:color w:val="000000"/>
          <w:kern w:val="0"/>
          <w:sz w:val="28"/>
          <w:szCs w:val="28"/>
          <w:lang w:eastAsia="ar-SA"/>
          <w14:ligatures w14:val="none"/>
        </w:rPr>
        <w:t>Автоматична перевірка заяви та документів, а також проведення тестування</w:t>
      </w:r>
      <w:r w:rsidRPr="000B110E">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color w:val="000000"/>
          <w:kern w:val="0"/>
          <w:sz w:val="28"/>
          <w:szCs w:val="28"/>
          <w:lang w:eastAsia="ar-SA"/>
          <w14:ligatures w14:val="none"/>
        </w:rPr>
        <w:t xml:space="preserve"> в тому числі психологічного (на визначення рівня емпатії, стійкості, тривожності та комунікативних здібностей), здійснюється засобами Реєстру. </w:t>
      </w:r>
    </w:p>
    <w:p w14:paraId="59C5BC7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A64E279" w14:textId="77777777" w:rsidR="00A33D62" w:rsidRDefault="00A33D62" w:rsidP="00A33D62">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         </w:t>
      </w:r>
      <w:r w:rsidR="007A7EA9">
        <w:rPr>
          <w:rFonts w:ascii="Times New Roman" w:eastAsia="Times New Roman" w:hAnsi="Times New Roman" w:cs="Times New Roman"/>
          <w:color w:val="000000"/>
          <w:kern w:val="0"/>
          <w:sz w:val="28"/>
          <w:szCs w:val="28"/>
          <w:lang w:eastAsia="ar-SA"/>
          <w14:ligatures w14:val="none"/>
        </w:rPr>
        <w:t>4. </w:t>
      </w:r>
      <w:r w:rsidR="000B110E" w:rsidRPr="000B110E">
        <w:rPr>
          <w:rFonts w:ascii="Times New Roman" w:eastAsia="Times New Roman" w:hAnsi="Times New Roman" w:cs="Times New Roman"/>
          <w:kern w:val="0"/>
          <w:sz w:val="28"/>
          <w:szCs w:val="28"/>
          <w:lang w:eastAsia="ar-SA"/>
          <w14:ligatures w14:val="none"/>
        </w:rPr>
        <w:t>Для забезпечення загального психологічного оцінювання кандидатів до роботи комісії залучається психолог – фахівець, який здобув</w:t>
      </w:r>
      <w:r w:rsidR="007A7EA9">
        <w:rPr>
          <w:rFonts w:ascii="Times New Roman" w:eastAsia="Times New Roman" w:hAnsi="Times New Roman" w:cs="Times New Roman"/>
          <w:kern w:val="0"/>
          <w:sz w:val="28"/>
          <w:szCs w:val="28"/>
          <w:lang w:eastAsia="ar-SA"/>
          <w14:ligatures w14:val="none"/>
        </w:rPr>
        <w:t xml:space="preserve"> освіту за спеціальністю (053) «Психологія»</w:t>
      </w:r>
      <w:r w:rsidR="000B110E" w:rsidRPr="000B110E">
        <w:rPr>
          <w:rFonts w:ascii="Times New Roman" w:eastAsia="Times New Roman" w:hAnsi="Times New Roman" w:cs="Times New Roman"/>
          <w:kern w:val="0"/>
          <w:sz w:val="28"/>
          <w:szCs w:val="28"/>
          <w:lang w:eastAsia="ar-SA"/>
          <w14:ligatures w14:val="none"/>
        </w:rPr>
        <w:t xml:space="preserve"> з рівнем кваліфікації спеціаліст/магістр</w:t>
      </w:r>
      <w:r>
        <w:rPr>
          <w:rFonts w:ascii="Times New Roman" w:eastAsia="Times New Roman" w:hAnsi="Times New Roman" w:cs="Times New Roman"/>
          <w:kern w:val="0"/>
          <w:sz w:val="28"/>
          <w:szCs w:val="28"/>
          <w:lang w:eastAsia="ar-SA"/>
          <w14:ligatures w14:val="none"/>
        </w:rPr>
        <w:t>.</w:t>
      </w:r>
    </w:p>
    <w:p w14:paraId="11DC85EA" w14:textId="0A5524CB" w:rsidR="000B110E" w:rsidRPr="000B110E" w:rsidRDefault="000B110E" w:rsidP="00A33D62">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Перевага надається психологам, які пройшли підготовку за освітніми програмами </w:t>
      </w:r>
      <w:r w:rsidR="007A7EA9">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kern w:val="0"/>
          <w:sz w:val="28"/>
          <w:szCs w:val="28"/>
          <w:lang w:eastAsia="ar-SA"/>
          <w14:ligatures w14:val="none"/>
        </w:rPr>
        <w:t>Психотерапія</w:t>
      </w:r>
      <w:r w:rsidR="007A7EA9">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kern w:val="0"/>
          <w:sz w:val="28"/>
          <w:szCs w:val="28"/>
          <w:lang w:eastAsia="ar-SA"/>
          <w14:ligatures w14:val="none"/>
        </w:rPr>
        <w:t>.</w:t>
      </w:r>
    </w:p>
    <w:p w14:paraId="540A23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Психолог залучений до роботи комісії </w:t>
      </w:r>
      <w:r w:rsidRPr="000B110E">
        <w:rPr>
          <w:rFonts w:ascii="Times New Roman" w:eastAsia="Times New Roman" w:hAnsi="Times New Roman" w:cs="Times New Roman"/>
          <w:kern w:val="0"/>
          <w:sz w:val="28"/>
          <w:szCs w:val="28"/>
          <w:lang w:eastAsia="ar-SA"/>
          <w14:ligatures w14:val="none"/>
        </w:rPr>
        <w:t>за результатами психологічного тестування та в разі необхідності під час співбесіди (інтерв’ю) кандидата</w:t>
      </w:r>
      <w:r w:rsidRPr="000B110E">
        <w:rPr>
          <w:rFonts w:ascii="Times New Roman" w:eastAsia="Times New Roman" w:hAnsi="Times New Roman" w:cs="Times New Roman"/>
          <w:color w:val="000000"/>
          <w:kern w:val="0"/>
          <w:sz w:val="28"/>
          <w:szCs w:val="28"/>
          <w:lang w:eastAsia="ar-SA"/>
          <w14:ligatures w14:val="none"/>
        </w:rPr>
        <w:t xml:space="preserve"> здійснює:</w:t>
      </w:r>
    </w:p>
    <w:p w14:paraId="24036F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оцінку особистісних якостей кандидата, а також його готовність до виконання </w:t>
      </w:r>
      <w:r w:rsidRPr="000B110E">
        <w:rPr>
          <w:rFonts w:ascii="Times New Roman" w:eastAsia="Times New Roman" w:hAnsi="Times New Roman" w:cs="Times New Roman"/>
          <w:kern w:val="0"/>
          <w:sz w:val="28"/>
          <w:szCs w:val="28"/>
          <w:lang w:eastAsia="ar-SA"/>
          <w14:ligatures w14:val="none"/>
        </w:rPr>
        <w:t xml:space="preserve">обов’язків фахівця із супроводу; </w:t>
      </w:r>
    </w:p>
    <w:p w14:paraId="32D5BAAE" w14:textId="541BD0E1"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визначення рівня стресостійкості, емоційної стабільності, психологічної готовності до роботи з ветеранами війни та членами їх сімей, комунікаційних навичок та інших важливих</w:t>
      </w:r>
      <w:r w:rsidR="007A7EA9">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 xml:space="preserve">особистісних характеристик. </w:t>
      </w:r>
    </w:p>
    <w:p w14:paraId="4C676D24" w14:textId="7F714055"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результатами </w:t>
      </w:r>
      <w:r w:rsidR="00A33D62">
        <w:rPr>
          <w:rFonts w:ascii="Times New Roman" w:eastAsia="Times New Roman" w:hAnsi="Times New Roman" w:cs="Times New Roman"/>
          <w:kern w:val="0"/>
          <w:sz w:val="28"/>
          <w:szCs w:val="28"/>
          <w:lang w:eastAsia="ar-SA"/>
          <w14:ligatures w14:val="none"/>
        </w:rPr>
        <w:t xml:space="preserve">психологічного тестування, до початку  оцінювання компетенцій кандидата на посаду фахівця із супроводу, психолог по кожному кандидату на посаду фахівця із супроводу готує висновок з  позначкою «Рекомендовано» чи «Не рекомендовано»  та передає його секретарю для подальшого ознайомлення із ним членів комісії. </w:t>
      </w:r>
      <w:r w:rsidRPr="000B110E">
        <w:rPr>
          <w:rFonts w:ascii="Times New Roman" w:eastAsia="Times New Roman" w:hAnsi="Times New Roman" w:cs="Times New Roman"/>
          <w:color w:val="000000"/>
          <w:kern w:val="0"/>
          <w:sz w:val="28"/>
          <w:szCs w:val="28"/>
          <w:lang w:eastAsia="ar-SA"/>
          <w14:ligatures w14:val="none"/>
        </w:rPr>
        <w:t>В разі необхідності, психолог надає коментарі членам комісії щодо своїх рекомендацій.</w:t>
      </w:r>
    </w:p>
    <w:p w14:paraId="36D2E64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Висновки психолога мають рекомендаційний характер.</w:t>
      </w:r>
    </w:p>
    <w:p w14:paraId="53DA0B3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EECFE64" w14:textId="5FBB477D"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Співбесіда (інтерв’ю) кандидата проводиться комісією з метою</w:t>
      </w:r>
      <w:r w:rsidR="007A7EA9">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оцінювання:</w:t>
      </w:r>
    </w:p>
    <w:p w14:paraId="14E83220" w14:textId="3CD0FC41" w:rsidR="000B110E" w:rsidRPr="000B110E" w:rsidRDefault="00A33D62"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Pr>
          <w:rFonts w:ascii="Times New Roman" w:eastAsia="Times New Roman" w:hAnsi="Times New Roman" w:cs="Times New Roman"/>
          <w:color w:val="000000"/>
          <w:kern w:val="0"/>
          <w:sz w:val="28"/>
          <w:szCs w:val="28"/>
          <w:lang w:eastAsia="ar-SA"/>
          <w14:ligatures w14:val="none"/>
        </w:rPr>
        <w:t>п</w:t>
      </w:r>
      <w:r w:rsidR="000B110E" w:rsidRPr="000B110E">
        <w:rPr>
          <w:rFonts w:ascii="Times New Roman" w:eastAsia="Times New Roman" w:hAnsi="Times New Roman" w:cs="Times New Roman"/>
          <w:color w:val="000000"/>
          <w:kern w:val="0"/>
          <w:sz w:val="28"/>
          <w:szCs w:val="28"/>
          <w:lang w:eastAsia="ar-SA"/>
          <w14:ligatures w14:val="none"/>
        </w:rPr>
        <w:t>рофесійних</w:t>
      </w:r>
      <w:r w:rsidR="007A7EA9">
        <w:rPr>
          <w:rFonts w:ascii="Times New Roman" w:eastAsia="Times New Roman" w:hAnsi="Times New Roman" w:cs="Times New Roman"/>
          <w:color w:val="000000"/>
          <w:kern w:val="0"/>
          <w:sz w:val="28"/>
          <w:szCs w:val="28"/>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знань та досвіду кандидата;</w:t>
      </w:r>
    </w:p>
    <w:p w14:paraId="2AD7A9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мотивації до роботи;</w:t>
      </w:r>
    </w:p>
    <w:p w14:paraId="2E8A9B9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здатності до комунікації;</w:t>
      </w:r>
    </w:p>
    <w:p w14:paraId="16802BDA" w14:textId="6268AE63" w:rsidR="000B110E" w:rsidRPr="000B110E" w:rsidRDefault="007A7EA9"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вміння вирішувати </w:t>
      </w:r>
      <w:r w:rsidR="000B110E" w:rsidRPr="000B110E">
        <w:rPr>
          <w:rFonts w:ascii="Times New Roman" w:eastAsia="Times New Roman" w:hAnsi="Times New Roman" w:cs="Times New Roman"/>
          <w:color w:val="000000"/>
          <w:kern w:val="0"/>
          <w:sz w:val="28"/>
          <w:szCs w:val="28"/>
          <w:lang w:eastAsia="ar-SA"/>
          <w14:ligatures w14:val="none"/>
        </w:rPr>
        <w:t>конфліктні</w:t>
      </w:r>
      <w:r>
        <w:rPr>
          <w:rFonts w:ascii="Times New Roman" w:eastAsia="Times New Roman" w:hAnsi="Times New Roman" w:cs="Times New Roman"/>
          <w:color w:val="000000"/>
          <w:kern w:val="0"/>
          <w:sz w:val="28"/>
          <w:szCs w:val="28"/>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ситуації;</w:t>
      </w:r>
    </w:p>
    <w:p w14:paraId="4E1F19EB"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приналежності і ставлення до ветеранської спільноти тощо. </w:t>
      </w:r>
    </w:p>
    <w:p w14:paraId="1A3230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046AD47" w14:textId="77777777" w:rsidR="005620EB" w:rsidRDefault="000B110E" w:rsidP="005620EB">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6.</w:t>
      </w:r>
      <w:r w:rsidR="007A7EA9">
        <w:rPr>
          <w:rFonts w:ascii="Times New Roman" w:eastAsia="Times New Roman" w:hAnsi="Times New Roman" w:cs="Times New Roman"/>
          <w:kern w:val="0"/>
          <w:sz w:val="28"/>
          <w:szCs w:val="28"/>
          <w:lang w:eastAsia="ar-SA"/>
          <w14:ligatures w14:val="none"/>
        </w:rPr>
        <w:t> </w:t>
      </w:r>
      <w:r w:rsidRPr="000B110E">
        <w:rPr>
          <w:rFonts w:ascii="Times New Roman" w:eastAsia="Times New Roman" w:hAnsi="Times New Roman" w:cs="Times New Roman"/>
          <w:kern w:val="0"/>
          <w:sz w:val="28"/>
          <w:szCs w:val="28"/>
          <w:lang w:eastAsia="ar-SA"/>
          <w14:ligatures w14:val="none"/>
        </w:rPr>
        <w:t xml:space="preserve">Вимоги до фахівця із супроводу визначаються </w:t>
      </w:r>
      <w:bookmarkStart w:id="11" w:name="_Hlk175122630"/>
      <w:r w:rsidRPr="000B110E">
        <w:rPr>
          <w:rFonts w:ascii="Times New Roman" w:eastAsia="Times New Roman" w:hAnsi="Times New Roman" w:cs="Times New Roman"/>
          <w:kern w:val="0"/>
          <w:sz w:val="28"/>
          <w:szCs w:val="28"/>
          <w:lang w:eastAsia="ar-SA"/>
          <w14:ligatures w14:val="none"/>
        </w:rPr>
        <w:t xml:space="preserve">Професійним стандартом </w:t>
      </w:r>
      <w:bookmarkEnd w:id="11"/>
      <w:r w:rsidR="007A7EA9">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kern w:val="0"/>
          <w:sz w:val="28"/>
          <w:szCs w:val="28"/>
          <w:lang w:eastAsia="ar-SA"/>
          <w14:ligatures w14:val="none"/>
        </w:rPr>
        <w:t>Фахівець із супроводу ветерані</w:t>
      </w:r>
      <w:r w:rsidR="007A7EA9">
        <w:rPr>
          <w:rFonts w:ascii="Times New Roman" w:eastAsia="Times New Roman" w:hAnsi="Times New Roman" w:cs="Times New Roman"/>
          <w:kern w:val="0"/>
          <w:sz w:val="28"/>
          <w:szCs w:val="28"/>
          <w:lang w:eastAsia="ar-SA"/>
          <w14:ligatures w14:val="none"/>
        </w:rPr>
        <w:t>в війни та демобілізованих осіб»</w:t>
      </w:r>
      <w:r w:rsidRPr="000B110E">
        <w:rPr>
          <w:rFonts w:ascii="Times New Roman" w:eastAsia="Times New Roman" w:hAnsi="Times New Roman" w:cs="Times New Roman"/>
          <w:kern w:val="0"/>
          <w:sz w:val="28"/>
          <w:szCs w:val="28"/>
          <w:lang w:eastAsia="ar-SA"/>
          <w14:ligatures w14:val="none"/>
        </w:rPr>
        <w:t>, затвердженим наказом Міністерства у справах ветеранів України від 09</w:t>
      </w:r>
      <w:r w:rsidR="005620EB">
        <w:rPr>
          <w:rFonts w:ascii="Times New Roman" w:eastAsia="Times New Roman" w:hAnsi="Times New Roman" w:cs="Times New Roman"/>
          <w:kern w:val="0"/>
          <w:sz w:val="28"/>
          <w:szCs w:val="28"/>
          <w:lang w:eastAsia="ar-SA"/>
          <w14:ligatures w14:val="none"/>
        </w:rPr>
        <w:t xml:space="preserve"> квітня </w:t>
      </w:r>
      <w:r w:rsidRPr="000B110E">
        <w:rPr>
          <w:rFonts w:ascii="Times New Roman" w:eastAsia="Times New Roman" w:hAnsi="Times New Roman" w:cs="Times New Roman"/>
          <w:kern w:val="0"/>
          <w:sz w:val="28"/>
          <w:szCs w:val="28"/>
          <w:lang w:eastAsia="ar-SA"/>
          <w14:ligatures w14:val="none"/>
        </w:rPr>
        <w:t>202</w:t>
      </w:r>
      <w:r w:rsidR="005620EB">
        <w:rPr>
          <w:rFonts w:ascii="Times New Roman" w:eastAsia="Times New Roman" w:hAnsi="Times New Roman" w:cs="Times New Roman"/>
          <w:kern w:val="0"/>
          <w:sz w:val="28"/>
          <w:szCs w:val="28"/>
          <w:lang w:eastAsia="ar-SA"/>
          <w14:ligatures w14:val="none"/>
        </w:rPr>
        <w:t xml:space="preserve"> року</w:t>
      </w:r>
      <w:r w:rsidRPr="000B110E">
        <w:rPr>
          <w:rFonts w:ascii="Times New Roman" w:eastAsia="Times New Roman" w:hAnsi="Times New Roman" w:cs="Times New Roman"/>
          <w:kern w:val="0"/>
          <w:sz w:val="28"/>
          <w:szCs w:val="28"/>
          <w:lang w:eastAsia="ar-SA"/>
          <w14:ligatures w14:val="none"/>
        </w:rPr>
        <w:t xml:space="preserve"> № </w:t>
      </w:r>
      <w:r w:rsidR="005620EB">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 xml:space="preserve">111 </w:t>
      </w:r>
      <w:r w:rsidR="00A33D62">
        <w:rPr>
          <w:rFonts w:ascii="Times New Roman" w:eastAsia="Times New Roman" w:hAnsi="Times New Roman" w:cs="Times New Roman"/>
          <w:kern w:val="0"/>
          <w:sz w:val="28"/>
          <w:szCs w:val="28"/>
          <w:lang w:eastAsia="ar-SA"/>
          <w14:ligatures w14:val="none"/>
        </w:rPr>
        <w:t xml:space="preserve">(в редакції наказу Міністерства у справах ветеранів України від 31 грудня </w:t>
      </w:r>
    </w:p>
    <w:p w14:paraId="1277A5B4" w14:textId="1F51CD88" w:rsidR="000B110E" w:rsidRPr="000B110E" w:rsidRDefault="00A33D62" w:rsidP="005620EB">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both"/>
        <w:rPr>
          <w:rFonts w:ascii="Times New Roman" w:eastAsia="Times New Roman" w:hAnsi="Times New Roman" w:cs="Times New Roman"/>
          <w:b/>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lastRenderedPageBreak/>
        <w:t>2025 року №</w:t>
      </w:r>
      <w:r w:rsidR="00683EBD">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 xml:space="preserve">508) та </w:t>
      </w:r>
      <w:r w:rsidR="000B110E" w:rsidRPr="000B110E">
        <w:rPr>
          <w:rFonts w:ascii="Times New Roman" w:eastAsia="Times New Roman" w:hAnsi="Times New Roman" w:cs="Times New Roman"/>
          <w:kern w:val="0"/>
          <w:sz w:val="28"/>
          <w:szCs w:val="28"/>
          <w:lang w:eastAsia="ar-SA"/>
          <w14:ligatures w14:val="none"/>
        </w:rPr>
        <w:t xml:space="preserve">оприлюдненим Національним агентством кваліфікацій </w:t>
      </w:r>
      <w:r>
        <w:rPr>
          <w:rFonts w:ascii="Times New Roman" w:eastAsia="Times New Roman" w:hAnsi="Times New Roman" w:cs="Times New Roman"/>
          <w:kern w:val="0"/>
          <w:sz w:val="28"/>
          <w:szCs w:val="28"/>
          <w:lang w:eastAsia="ar-SA"/>
          <w14:ligatures w14:val="none"/>
        </w:rPr>
        <w:t>02 січня 2025 року</w:t>
      </w:r>
      <w:r w:rsidR="000B110E" w:rsidRPr="000B110E">
        <w:rPr>
          <w:rFonts w:ascii="Times New Roman" w:eastAsia="Times New Roman" w:hAnsi="Times New Roman" w:cs="Times New Roman"/>
          <w:kern w:val="0"/>
          <w:sz w:val="28"/>
          <w:szCs w:val="28"/>
          <w:lang w:eastAsia="ar-SA"/>
          <w14:ligatures w14:val="none"/>
        </w:rPr>
        <w:t xml:space="preserve">, який рекомендовано використовувати під час проведення співбесіди (інтерв’ю) </w:t>
      </w:r>
      <w:r>
        <w:rPr>
          <w:rFonts w:ascii="Times New Roman" w:eastAsia="Times New Roman" w:hAnsi="Times New Roman" w:cs="Times New Roman"/>
          <w:kern w:val="0"/>
          <w:sz w:val="28"/>
          <w:szCs w:val="28"/>
          <w:lang w:eastAsia="ar-SA"/>
          <w14:ligatures w14:val="none"/>
        </w:rPr>
        <w:t>к</w:t>
      </w:r>
      <w:r w:rsidR="000B110E" w:rsidRPr="000B110E">
        <w:rPr>
          <w:rFonts w:ascii="Times New Roman" w:eastAsia="Times New Roman" w:hAnsi="Times New Roman" w:cs="Times New Roman"/>
          <w:kern w:val="0"/>
          <w:sz w:val="28"/>
          <w:szCs w:val="28"/>
          <w:lang w:eastAsia="ar-SA"/>
          <w14:ligatures w14:val="none"/>
        </w:rPr>
        <w:t>андидатів.</w:t>
      </w:r>
    </w:p>
    <w:p w14:paraId="131CAC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E0EC63B" w14:textId="2AF8E253" w:rsid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7.</w:t>
      </w:r>
      <w:r w:rsidR="007A7EA9">
        <w:rPr>
          <w:rFonts w:ascii="Times New Roman" w:eastAsia="Times New Roman" w:hAnsi="Times New Roman" w:cs="Times New Roman"/>
          <w:color w:val="000000"/>
          <w:kern w:val="0"/>
          <w:sz w:val="28"/>
          <w:szCs w:val="28"/>
          <w:lang w:eastAsia="ar-SA"/>
          <w14:ligatures w14:val="none"/>
        </w:rPr>
        <w:t> </w:t>
      </w:r>
      <w:r w:rsidRPr="000B110E">
        <w:rPr>
          <w:rFonts w:ascii="Times New Roman" w:eastAsia="Times New Roman" w:hAnsi="Times New Roman" w:cs="Times New Roman"/>
          <w:color w:val="000000"/>
          <w:kern w:val="0"/>
          <w:sz w:val="28"/>
          <w:szCs w:val="28"/>
          <w:lang w:eastAsia="ar-SA"/>
          <w14:ligatures w14:val="none"/>
        </w:rPr>
        <w:t xml:space="preserve">Оцінювання кандидатів під час добору здійснюється на засадах об’єктивності, справедливості, прозорості та ефективності. </w:t>
      </w:r>
      <w:r w:rsidR="005C3B62">
        <w:rPr>
          <w:rFonts w:ascii="Times New Roman" w:eastAsia="Times New Roman" w:hAnsi="Times New Roman" w:cs="Times New Roman"/>
          <w:color w:val="000000"/>
          <w:kern w:val="0"/>
          <w:sz w:val="28"/>
          <w:szCs w:val="28"/>
          <w:lang w:eastAsia="ar-SA"/>
          <w14:ligatures w14:val="none"/>
        </w:rPr>
        <w:t>У зв’</w:t>
      </w:r>
      <w:r w:rsidR="005B2CDE">
        <w:rPr>
          <w:rFonts w:ascii="Times New Roman" w:eastAsia="Times New Roman" w:hAnsi="Times New Roman" w:cs="Times New Roman"/>
          <w:color w:val="000000"/>
          <w:kern w:val="0"/>
          <w:sz w:val="28"/>
          <w:szCs w:val="28"/>
          <w:lang w:eastAsia="ar-SA"/>
          <w14:ligatures w14:val="none"/>
        </w:rPr>
        <w:t>язку з цим комісії</w:t>
      </w:r>
      <w:r w:rsidR="005C3B62">
        <w:rPr>
          <w:rFonts w:ascii="Times New Roman" w:eastAsia="Times New Roman" w:hAnsi="Times New Roman" w:cs="Times New Roman"/>
          <w:color w:val="000000"/>
          <w:kern w:val="0"/>
          <w:sz w:val="28"/>
          <w:szCs w:val="28"/>
          <w:lang w:eastAsia="ar-SA"/>
          <w14:ligatures w14:val="none"/>
        </w:rPr>
        <w:t xml:space="preserve"> </w:t>
      </w:r>
      <w:r w:rsidR="005B2CDE">
        <w:rPr>
          <w:rFonts w:ascii="Times New Roman" w:eastAsia="Times New Roman" w:hAnsi="Times New Roman" w:cs="Times New Roman"/>
          <w:color w:val="000000"/>
          <w:kern w:val="0"/>
          <w:sz w:val="28"/>
          <w:szCs w:val="28"/>
          <w:lang w:eastAsia="ar-SA"/>
          <w14:ligatures w14:val="none"/>
        </w:rPr>
        <w:t xml:space="preserve"> забезпечити:</w:t>
      </w:r>
    </w:p>
    <w:p w14:paraId="6FBB7AB3" w14:textId="0313C8B4" w:rsidR="005B2CDE" w:rsidRDefault="005B2CD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90750AC" w14:textId="290F4F50" w:rsidR="005B2CDE" w:rsidRDefault="007A7EA9"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 </w:t>
      </w:r>
      <w:r w:rsidR="005B2CDE" w:rsidRPr="007A7EA9">
        <w:rPr>
          <w:rFonts w:ascii="Times New Roman" w:eastAsia="Times New Roman" w:hAnsi="Times New Roman" w:cs="Times New Roman"/>
          <w:color w:val="000000"/>
          <w:kern w:val="0"/>
          <w:sz w:val="28"/>
          <w:szCs w:val="28"/>
          <w:lang w:eastAsia="ar-SA"/>
          <w14:ligatures w14:val="none"/>
        </w:rPr>
        <w:t>оцінювання лише тих якостей кандидата, які є необхідними для роботи на конкретній посаді та відповідно до визначених вимог до професійної компетенції кандидата;</w:t>
      </w:r>
    </w:p>
    <w:p w14:paraId="4B627CA4" w14:textId="77777777" w:rsidR="00A33D62" w:rsidRPr="007A7EA9" w:rsidRDefault="00A33D62"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138334A" w14:textId="2B37D1D1" w:rsidR="005B2CDE" w:rsidRPr="007A7EA9" w:rsidRDefault="007A7EA9"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2) </w:t>
      </w:r>
      <w:r w:rsidR="005B2CDE" w:rsidRPr="007A7EA9">
        <w:rPr>
          <w:rFonts w:ascii="Times New Roman" w:eastAsia="Times New Roman" w:hAnsi="Times New Roman" w:cs="Times New Roman"/>
          <w:color w:val="000000"/>
          <w:kern w:val="0"/>
          <w:sz w:val="28"/>
          <w:szCs w:val="28"/>
          <w:lang w:eastAsia="ar-SA"/>
          <w14:ligatures w14:val="none"/>
        </w:rPr>
        <w:t>послідовне оцінювання всіх кандидатів;</w:t>
      </w:r>
    </w:p>
    <w:p w14:paraId="22BDD927" w14:textId="7BB60162" w:rsidR="005B2CDE" w:rsidRDefault="005B2CDE"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45934AA" w14:textId="0B12374C" w:rsidR="005B2CDE" w:rsidRDefault="007A7EA9"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3) </w:t>
      </w:r>
      <w:r w:rsidR="00F95ABC">
        <w:rPr>
          <w:rFonts w:ascii="Times New Roman" w:eastAsia="Times New Roman" w:hAnsi="Times New Roman" w:cs="Times New Roman"/>
          <w:color w:val="000000"/>
          <w:kern w:val="0"/>
          <w:sz w:val="28"/>
          <w:szCs w:val="28"/>
          <w:lang w:eastAsia="ar-SA"/>
          <w14:ligatures w14:val="none"/>
        </w:rPr>
        <w:t>н</w:t>
      </w:r>
      <w:r w:rsidR="005B2CDE" w:rsidRPr="007A7EA9">
        <w:rPr>
          <w:rFonts w:ascii="Times New Roman" w:eastAsia="Times New Roman" w:hAnsi="Times New Roman" w:cs="Times New Roman"/>
          <w:color w:val="000000"/>
          <w:kern w:val="0"/>
          <w:sz w:val="28"/>
          <w:szCs w:val="28"/>
          <w:lang w:eastAsia="ar-SA"/>
          <w14:ligatures w14:val="none"/>
        </w:rPr>
        <w:t>адання всім кандидатам рівних можливостей для демонстрації власних професійних компетентностей, особистих якостей та досягнень.</w:t>
      </w:r>
    </w:p>
    <w:p w14:paraId="54E020D8" w14:textId="3558EE30" w:rsidR="00F95ABC" w:rsidRDefault="00F95ABC" w:rsidP="007A7EA9">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97098A7" w14:textId="0593D5FA" w:rsidR="00F95ABC" w:rsidRPr="007A7EA9" w:rsidRDefault="00F95ABC" w:rsidP="00F95ABC">
      <w:pPr>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8.</w:t>
      </w:r>
      <w:r w:rsidR="005620EB">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Проведення співбесіди допомагає додатково виявити: реальність цілей (у т.ч. професійних),</w:t>
      </w:r>
      <w:r w:rsidR="00880770">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які ставлять перед собою кандидати; оцінку кандидатами власних досягнень чи навпаки, невиконання завдань; орієнтацію на професійне зростання тощо.</w:t>
      </w:r>
    </w:p>
    <w:p w14:paraId="6CC88359" w14:textId="77777777" w:rsidR="00C87162" w:rsidRPr="00C87162" w:rsidRDefault="00C87162" w:rsidP="007A7EA9">
      <w:pPr>
        <w:pStyle w:val="a7"/>
        <w:ind w:firstLine="567"/>
        <w:rPr>
          <w:rFonts w:ascii="Times New Roman" w:eastAsia="Times New Roman" w:hAnsi="Times New Roman" w:cs="Times New Roman"/>
          <w:color w:val="000000"/>
          <w:kern w:val="0"/>
          <w:sz w:val="28"/>
          <w:szCs w:val="28"/>
          <w:lang w:eastAsia="ar-SA"/>
          <w14:ligatures w14:val="none"/>
        </w:rPr>
      </w:pPr>
    </w:p>
    <w:p w14:paraId="786ACCE4" w14:textId="7BCCEC56" w:rsidR="00C87162" w:rsidRDefault="00F95ABC"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Pr>
          <w:rFonts w:ascii="Times New Roman" w:hAnsi="Times New Roman" w:cs="Times New Roman"/>
          <w:sz w:val="28"/>
          <w:szCs w:val="28"/>
        </w:rPr>
        <w:t>9</w:t>
      </w:r>
      <w:r w:rsidR="007A7EA9">
        <w:rPr>
          <w:rFonts w:ascii="Times New Roman" w:hAnsi="Times New Roman" w:cs="Times New Roman"/>
          <w:sz w:val="28"/>
          <w:szCs w:val="28"/>
        </w:rPr>
        <w:t>. </w:t>
      </w:r>
      <w:r w:rsidR="00C87162" w:rsidRPr="00C87162">
        <w:rPr>
          <w:rFonts w:ascii="Times New Roman" w:hAnsi="Times New Roman" w:cs="Times New Roman"/>
          <w:sz w:val="28"/>
          <w:szCs w:val="28"/>
        </w:rPr>
        <w:t>Голові комісії до початку відбору важливо з’ясувати у членів комісії питання наявності/відсутності будь-яких конфліктів інтересів та нагадати про принципи відбору.</w:t>
      </w:r>
    </w:p>
    <w:p w14:paraId="18053210" w14:textId="59C57739"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За необхідності, доцільно проінструктувати</w:t>
      </w:r>
      <w:r w:rsidR="00F95ABC">
        <w:rPr>
          <w:rFonts w:ascii="Times New Roman" w:hAnsi="Times New Roman" w:cs="Times New Roman"/>
          <w:sz w:val="28"/>
          <w:szCs w:val="28"/>
        </w:rPr>
        <w:t xml:space="preserve"> членів</w:t>
      </w:r>
      <w:r w:rsidRPr="00C87162">
        <w:rPr>
          <w:rFonts w:ascii="Times New Roman" w:hAnsi="Times New Roman" w:cs="Times New Roman"/>
          <w:sz w:val="28"/>
          <w:szCs w:val="28"/>
        </w:rPr>
        <w:t xml:space="preserve"> комісі</w:t>
      </w:r>
      <w:r w:rsidR="00F95ABC">
        <w:rPr>
          <w:rFonts w:ascii="Times New Roman" w:hAnsi="Times New Roman" w:cs="Times New Roman"/>
          <w:sz w:val="28"/>
          <w:szCs w:val="28"/>
        </w:rPr>
        <w:t>ї</w:t>
      </w:r>
      <w:r w:rsidRPr="00C87162">
        <w:rPr>
          <w:rFonts w:ascii="Times New Roman" w:hAnsi="Times New Roman" w:cs="Times New Roman"/>
          <w:sz w:val="28"/>
          <w:szCs w:val="28"/>
        </w:rPr>
        <w:t xml:space="preserve"> щодо вимог процедури відбору</w:t>
      </w:r>
      <w:r w:rsidR="00F95ABC">
        <w:rPr>
          <w:rFonts w:ascii="Times New Roman" w:hAnsi="Times New Roman" w:cs="Times New Roman"/>
          <w:sz w:val="28"/>
          <w:szCs w:val="28"/>
        </w:rPr>
        <w:t xml:space="preserve">, </w:t>
      </w:r>
      <w:r w:rsidRPr="00C87162">
        <w:rPr>
          <w:rFonts w:ascii="Times New Roman" w:hAnsi="Times New Roman" w:cs="Times New Roman"/>
          <w:sz w:val="28"/>
          <w:szCs w:val="28"/>
        </w:rPr>
        <w:t>її етапі</w:t>
      </w:r>
      <w:r w:rsidR="00F95ABC">
        <w:rPr>
          <w:rFonts w:ascii="Times New Roman" w:hAnsi="Times New Roman" w:cs="Times New Roman"/>
          <w:sz w:val="28"/>
          <w:szCs w:val="28"/>
        </w:rPr>
        <w:t xml:space="preserve"> та порядку організації роботи комісії.</w:t>
      </w:r>
      <w:r w:rsidRPr="00C87162">
        <w:rPr>
          <w:rFonts w:ascii="Times New Roman" w:hAnsi="Times New Roman" w:cs="Times New Roman"/>
          <w:sz w:val="28"/>
          <w:szCs w:val="28"/>
        </w:rPr>
        <w:t xml:space="preserve"> Усі члени комісії мають бути ознайомлені</w:t>
      </w:r>
      <w:r w:rsidR="00F95ABC">
        <w:rPr>
          <w:rFonts w:ascii="Times New Roman" w:hAnsi="Times New Roman" w:cs="Times New Roman"/>
          <w:sz w:val="28"/>
          <w:szCs w:val="28"/>
        </w:rPr>
        <w:t xml:space="preserve"> вимогами до</w:t>
      </w:r>
      <w:r w:rsidRPr="00C87162">
        <w:rPr>
          <w:rFonts w:ascii="Times New Roman" w:hAnsi="Times New Roman" w:cs="Times New Roman"/>
          <w:sz w:val="28"/>
          <w:szCs w:val="28"/>
        </w:rPr>
        <w:t xml:space="preserve"> процес</w:t>
      </w:r>
      <w:r w:rsidR="005620EB">
        <w:rPr>
          <w:rFonts w:ascii="Times New Roman" w:hAnsi="Times New Roman" w:cs="Times New Roman"/>
          <w:sz w:val="28"/>
          <w:szCs w:val="28"/>
        </w:rPr>
        <w:t>у</w:t>
      </w:r>
      <w:r w:rsidRPr="00C87162">
        <w:rPr>
          <w:rFonts w:ascii="Times New Roman" w:hAnsi="Times New Roman" w:cs="Times New Roman"/>
          <w:sz w:val="28"/>
          <w:szCs w:val="28"/>
        </w:rPr>
        <w:t xml:space="preserve"> відбору, </w:t>
      </w:r>
      <w:r w:rsidR="00F95ABC">
        <w:rPr>
          <w:rFonts w:ascii="Times New Roman" w:hAnsi="Times New Roman" w:cs="Times New Roman"/>
          <w:sz w:val="28"/>
          <w:szCs w:val="28"/>
        </w:rPr>
        <w:t>та відповідними документами до початку співбесіди.</w:t>
      </w:r>
    </w:p>
    <w:p w14:paraId="514B257F" w14:textId="20FA0C81"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Членам комісії доцільно приділити час на ознайомлення з вимогами до компетентності</w:t>
      </w:r>
      <w:r w:rsidR="00F95ABC">
        <w:rPr>
          <w:rFonts w:ascii="Times New Roman" w:hAnsi="Times New Roman" w:cs="Times New Roman"/>
          <w:sz w:val="28"/>
          <w:szCs w:val="28"/>
        </w:rPr>
        <w:t xml:space="preserve"> кандидатів</w:t>
      </w:r>
      <w:r w:rsidRPr="00C87162">
        <w:rPr>
          <w:rFonts w:ascii="Times New Roman" w:hAnsi="Times New Roman" w:cs="Times New Roman"/>
          <w:sz w:val="28"/>
          <w:szCs w:val="28"/>
        </w:rPr>
        <w:t xml:space="preserve">, які необхідно буде оцінити на співбесіді (інтерв’ю). </w:t>
      </w:r>
    </w:p>
    <w:p w14:paraId="10158C28" w14:textId="77777777" w:rsidR="00C87162" w:rsidRDefault="00C87162" w:rsidP="00C87162">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jc w:val="both"/>
        <w:rPr>
          <w:rFonts w:ascii="Times New Roman" w:hAnsi="Times New Roman" w:cs="Times New Roman"/>
          <w:sz w:val="28"/>
          <w:szCs w:val="28"/>
        </w:rPr>
      </w:pPr>
    </w:p>
    <w:p w14:paraId="7BCB6B90" w14:textId="1D6DAC03" w:rsidR="00C87162" w:rsidRDefault="00F95ABC"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Pr>
          <w:rFonts w:ascii="Times New Roman" w:hAnsi="Times New Roman" w:cs="Times New Roman"/>
          <w:sz w:val="28"/>
          <w:szCs w:val="28"/>
        </w:rPr>
        <w:t>10</w:t>
      </w:r>
      <w:r w:rsidR="00C87162" w:rsidRPr="00C87162">
        <w:rPr>
          <w:rFonts w:ascii="Times New Roman" w:hAnsi="Times New Roman" w:cs="Times New Roman"/>
          <w:sz w:val="28"/>
          <w:szCs w:val="28"/>
        </w:rPr>
        <w:t>.</w:t>
      </w:r>
      <w:r w:rsidR="007A7EA9">
        <w:rPr>
          <w:rFonts w:ascii="Times New Roman" w:hAnsi="Times New Roman" w:cs="Times New Roman"/>
          <w:sz w:val="28"/>
          <w:szCs w:val="28"/>
        </w:rPr>
        <w:t> </w:t>
      </w:r>
      <w:r w:rsidR="00C87162" w:rsidRPr="00C87162">
        <w:rPr>
          <w:rFonts w:ascii="Times New Roman" w:hAnsi="Times New Roman" w:cs="Times New Roman"/>
          <w:sz w:val="28"/>
          <w:szCs w:val="28"/>
        </w:rPr>
        <w:t xml:space="preserve">Час проведення співбесіди (інтерв’ю) визначає комісія. При цьому в середньому кожна співбесіда потребує 20–30 хвилин. Орієнтовний розподіл часу під час проведення співбесіди (інтерв’ю) та етапи співбесіди: </w:t>
      </w:r>
    </w:p>
    <w:p w14:paraId="028A4420" w14:textId="77777777"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688A67AA" w14:textId="07BBCA8F"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1)</w:t>
      </w:r>
      <w:r w:rsidR="007A7EA9">
        <w:rPr>
          <w:rFonts w:ascii="Times New Roman" w:hAnsi="Times New Roman" w:cs="Times New Roman"/>
          <w:sz w:val="28"/>
          <w:szCs w:val="28"/>
        </w:rPr>
        <w:t> </w:t>
      </w:r>
      <w:r w:rsidRPr="00C87162">
        <w:rPr>
          <w:rFonts w:ascii="Times New Roman" w:hAnsi="Times New Roman" w:cs="Times New Roman"/>
          <w:sz w:val="28"/>
          <w:szCs w:val="28"/>
        </w:rPr>
        <w:t xml:space="preserve">встановлення контакту, – привітання з кандидатом, уточнення відомостей, що містяться в поданих кандидатом документах, зокрема, сімейний стан, місце проживання тощо (здійснюється за потреби, на розсуд членів комісії), роз’яснення особливостей процедури співбесіди) (2–5 хв); </w:t>
      </w:r>
    </w:p>
    <w:p w14:paraId="3FBF8C46" w14:textId="77777777"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280EEF8F" w14:textId="11400004"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2)</w:t>
      </w:r>
      <w:r w:rsidR="007A7EA9">
        <w:rPr>
          <w:rFonts w:ascii="Times New Roman" w:hAnsi="Times New Roman" w:cs="Times New Roman"/>
          <w:sz w:val="28"/>
          <w:szCs w:val="28"/>
        </w:rPr>
        <w:t> </w:t>
      </w:r>
      <w:r w:rsidRPr="00C87162">
        <w:rPr>
          <w:rFonts w:ascii="Times New Roman" w:hAnsi="Times New Roman" w:cs="Times New Roman"/>
          <w:sz w:val="28"/>
          <w:szCs w:val="28"/>
        </w:rPr>
        <w:t xml:space="preserve">інтерв’ю – питання співбесіди (про досвід, необхідні </w:t>
      </w:r>
      <w:r w:rsidR="00690DD3">
        <w:rPr>
          <w:rFonts w:ascii="Times New Roman" w:hAnsi="Times New Roman" w:cs="Times New Roman"/>
          <w:sz w:val="28"/>
          <w:szCs w:val="28"/>
        </w:rPr>
        <w:t xml:space="preserve"> для роботи уміння та встановлення </w:t>
      </w:r>
      <w:r w:rsidRPr="00C87162">
        <w:rPr>
          <w:rFonts w:ascii="Times New Roman" w:hAnsi="Times New Roman" w:cs="Times New Roman"/>
          <w:sz w:val="28"/>
          <w:szCs w:val="28"/>
        </w:rPr>
        <w:t>відповідності вимогам до компетентності) (15–20 хв);</w:t>
      </w:r>
    </w:p>
    <w:p w14:paraId="2BD8B0FC" w14:textId="77777777"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223C6D4E" w14:textId="5CB55CD0"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lastRenderedPageBreak/>
        <w:t>3)</w:t>
      </w:r>
      <w:r w:rsidR="007A7EA9">
        <w:rPr>
          <w:rFonts w:ascii="Times New Roman" w:hAnsi="Times New Roman" w:cs="Times New Roman"/>
          <w:sz w:val="28"/>
          <w:szCs w:val="28"/>
        </w:rPr>
        <w:t> </w:t>
      </w:r>
      <w:r w:rsidRPr="00C87162">
        <w:rPr>
          <w:rFonts w:ascii="Times New Roman" w:hAnsi="Times New Roman" w:cs="Times New Roman"/>
          <w:sz w:val="28"/>
          <w:szCs w:val="28"/>
        </w:rPr>
        <w:t>закінчення співбесіди – подяка кандидату за участь у відборі, пояснення як проходитиме процес прийняття рішення, відповіді на питання кандидата, а також порядок інформування про прийняте рішення (3–5 хв).</w:t>
      </w:r>
    </w:p>
    <w:p w14:paraId="6244FB4E" w14:textId="59A9D404" w:rsidR="00C87162" w:rsidRDefault="00C87162" w:rsidP="007A7EA9">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13BEFC9E" w14:textId="77777777" w:rsidR="00690DD3" w:rsidRDefault="00690DD3" w:rsidP="00DD6D2A">
      <w:pPr>
        <w:tabs>
          <w:tab w:val="left" w:pos="9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87162">
        <w:rPr>
          <w:rFonts w:ascii="Times New Roman" w:hAnsi="Times New Roman" w:cs="Times New Roman"/>
          <w:sz w:val="28"/>
          <w:szCs w:val="28"/>
        </w:rPr>
        <w:t>1</w:t>
      </w:r>
      <w:r>
        <w:rPr>
          <w:rFonts w:ascii="Times New Roman" w:hAnsi="Times New Roman" w:cs="Times New Roman"/>
          <w:sz w:val="28"/>
          <w:szCs w:val="28"/>
        </w:rPr>
        <w:t>1</w:t>
      </w:r>
      <w:r w:rsidR="00C87162" w:rsidRPr="00C87162">
        <w:rPr>
          <w:rFonts w:ascii="Times New Roman" w:hAnsi="Times New Roman" w:cs="Times New Roman"/>
          <w:sz w:val="28"/>
          <w:szCs w:val="28"/>
        </w:rPr>
        <w:t>.</w:t>
      </w:r>
      <w:r w:rsidR="000B46BC">
        <w:rPr>
          <w:rFonts w:ascii="Times New Roman" w:hAnsi="Times New Roman" w:cs="Times New Roman"/>
          <w:sz w:val="28"/>
          <w:szCs w:val="28"/>
        </w:rPr>
        <w:t> </w:t>
      </w:r>
      <w:r w:rsidR="00C87162" w:rsidRPr="00C87162">
        <w:rPr>
          <w:rFonts w:ascii="Times New Roman" w:hAnsi="Times New Roman" w:cs="Times New Roman"/>
          <w:sz w:val="28"/>
          <w:szCs w:val="28"/>
        </w:rPr>
        <w:t xml:space="preserve">З метою максимально об’єктивного оцінювання усіх кандидатів, членам комісії рекомендується попередньо узгоджувати між собою перелік запитань, які будуть поставлені на співбесіді. При цьому бажано, щоб принаймні дві третини запитань були однаковими для всіх кандидатів, крім запитань </w:t>
      </w:r>
      <w:r>
        <w:rPr>
          <w:rFonts w:ascii="Times New Roman" w:hAnsi="Times New Roman" w:cs="Times New Roman"/>
          <w:sz w:val="28"/>
          <w:szCs w:val="28"/>
        </w:rPr>
        <w:t>щодо</w:t>
      </w:r>
      <w:r w:rsidR="00C87162" w:rsidRPr="00C87162">
        <w:rPr>
          <w:rFonts w:ascii="Times New Roman" w:hAnsi="Times New Roman" w:cs="Times New Roman"/>
          <w:sz w:val="28"/>
          <w:szCs w:val="28"/>
        </w:rPr>
        <w:t xml:space="preserve"> уточнення, які не можна спланувати заздалегідь. Зміст запитань має базуватися на компетенціях і не носити гіпотетичний характер. </w:t>
      </w:r>
    </w:p>
    <w:p w14:paraId="432082BA" w14:textId="1F2E612A" w:rsidR="00DD6D2A" w:rsidRPr="00683EBD" w:rsidRDefault="00EB7981" w:rsidP="00EB7981">
      <w:pPr>
        <w:tabs>
          <w:tab w:val="left" w:pos="990"/>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sidR="00690DD3">
        <w:rPr>
          <w:rFonts w:ascii="Times New Roman" w:hAnsi="Times New Roman" w:cs="Times New Roman"/>
          <w:sz w:val="28"/>
          <w:szCs w:val="28"/>
        </w:rPr>
        <w:t xml:space="preserve">Для проведення співбесіди (інтерв’ю) з кандидатами рекомендовано використовувати </w:t>
      </w:r>
      <w:r w:rsidR="00DD6D2A" w:rsidRPr="00DD6D2A">
        <w:rPr>
          <w:rFonts w:ascii="Times New Roman" w:hAnsi="Times New Roman" w:cs="Times New Roman"/>
          <w:bCs/>
          <w:sz w:val="28"/>
          <w:szCs w:val="28"/>
        </w:rPr>
        <w:t xml:space="preserve">Орієнтовний перелік питань та ситуативних завдань </w:t>
      </w:r>
      <w:r w:rsidR="00C87162" w:rsidRPr="00DD6D2A">
        <w:rPr>
          <w:rFonts w:ascii="Times New Roman" w:hAnsi="Times New Roman" w:cs="Times New Roman"/>
          <w:sz w:val="28"/>
          <w:szCs w:val="28"/>
        </w:rPr>
        <w:t>(додаток</w:t>
      </w:r>
      <w:r w:rsidR="007A30FA">
        <w:rPr>
          <w:rFonts w:ascii="Times New Roman" w:hAnsi="Times New Roman" w:cs="Times New Roman"/>
          <w:sz w:val="28"/>
          <w:szCs w:val="28"/>
        </w:rPr>
        <w:t> </w:t>
      </w:r>
      <w:r>
        <w:rPr>
          <w:rFonts w:ascii="Times New Roman" w:hAnsi="Times New Roman" w:cs="Times New Roman"/>
          <w:sz w:val="28"/>
          <w:szCs w:val="28"/>
        </w:rPr>
        <w:t xml:space="preserve"> 1</w:t>
      </w:r>
      <w:r w:rsidR="00C87162" w:rsidRPr="00DD6D2A">
        <w:rPr>
          <w:rFonts w:ascii="Times New Roman" w:hAnsi="Times New Roman" w:cs="Times New Roman"/>
          <w:sz w:val="28"/>
          <w:szCs w:val="28"/>
        </w:rPr>
        <w:t xml:space="preserve">). </w:t>
      </w:r>
    </w:p>
    <w:p w14:paraId="0FEF2E05" w14:textId="1AFFEF1F" w:rsidR="00C87162" w:rsidRDefault="00C87162" w:rsidP="00EB7981">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 xml:space="preserve">Під час співбесіди кандидату ставляться спочатку загальні, а потім уточнюючі запитання, щодо конкретного досвіду роботи у відповідній сфері чи щодо відповідної компетенції, які мають на меті з’ясувати потенційну поведінку кандидата за певних обставин, тобто передбачають наведення кандидатом конкретних прикладів з власного досвіду. </w:t>
      </w:r>
    </w:p>
    <w:p w14:paraId="514CB27B" w14:textId="77777777" w:rsidR="00690DD3" w:rsidRDefault="00C87162" w:rsidP="00EB7981">
      <w:pPr>
        <w:spacing w:after="0"/>
        <w:rPr>
          <w:rFonts w:ascii="Times New Roman" w:hAnsi="Times New Roman" w:cs="Times New Roman"/>
          <w:sz w:val="28"/>
          <w:szCs w:val="28"/>
        </w:rPr>
      </w:pPr>
      <w:r w:rsidRPr="000D2E90">
        <w:rPr>
          <w:rFonts w:ascii="Times New Roman" w:hAnsi="Times New Roman" w:cs="Times New Roman"/>
          <w:sz w:val="28"/>
          <w:szCs w:val="28"/>
        </w:rPr>
        <w:t>В процесі оцінювання кандидатів членам комісії слід звертати увагу на те:</w:t>
      </w:r>
      <w:r w:rsidR="000B46BC">
        <w:rPr>
          <w:rFonts w:ascii="Times New Roman" w:hAnsi="Times New Roman" w:cs="Times New Roman"/>
          <w:sz w:val="28"/>
          <w:szCs w:val="28"/>
        </w:rPr>
        <w:t xml:space="preserve"> </w:t>
      </w:r>
      <w:r w:rsidRPr="000D2E90">
        <w:rPr>
          <w:rFonts w:ascii="Times New Roman" w:hAnsi="Times New Roman" w:cs="Times New Roman"/>
          <w:sz w:val="28"/>
          <w:szCs w:val="28"/>
        </w:rPr>
        <w:t>скільки часу минуло від моменту подій наведених у прикладі кандидатом;</w:t>
      </w:r>
    </w:p>
    <w:p w14:paraId="188B0FE0" w14:textId="14C47F1A" w:rsidR="00C87162" w:rsidRPr="000D2E90" w:rsidRDefault="00C87162" w:rsidP="00690DD3">
      <w:pPr>
        <w:spacing w:after="0"/>
        <w:ind w:firstLine="567"/>
        <w:rPr>
          <w:rFonts w:ascii="Times New Roman" w:hAnsi="Times New Roman" w:cs="Times New Roman"/>
          <w:sz w:val="28"/>
          <w:szCs w:val="28"/>
        </w:rPr>
      </w:pPr>
      <w:r w:rsidRPr="000D2E90">
        <w:rPr>
          <w:rFonts w:ascii="Times New Roman" w:hAnsi="Times New Roman" w:cs="Times New Roman"/>
          <w:sz w:val="28"/>
          <w:szCs w:val="28"/>
        </w:rPr>
        <w:t>наскільки цей приклад релевантний в кон</w:t>
      </w:r>
      <w:r w:rsidR="000D2E90" w:rsidRPr="000D2E90">
        <w:rPr>
          <w:rFonts w:ascii="Times New Roman" w:hAnsi="Times New Roman" w:cs="Times New Roman"/>
          <w:sz w:val="28"/>
          <w:szCs w:val="28"/>
        </w:rPr>
        <w:t>тексті роботи на посаді, на яку</w:t>
      </w:r>
      <w:r w:rsidR="00690DD3">
        <w:rPr>
          <w:rFonts w:ascii="Times New Roman" w:hAnsi="Times New Roman" w:cs="Times New Roman"/>
          <w:sz w:val="28"/>
          <w:szCs w:val="28"/>
        </w:rPr>
        <w:t xml:space="preserve"> </w:t>
      </w:r>
      <w:r w:rsidRPr="000D2E90">
        <w:rPr>
          <w:rFonts w:ascii="Times New Roman" w:hAnsi="Times New Roman" w:cs="Times New Roman"/>
          <w:sz w:val="28"/>
          <w:szCs w:val="28"/>
        </w:rPr>
        <w:t xml:space="preserve">претендує кандидат; </w:t>
      </w:r>
    </w:p>
    <w:p w14:paraId="76EF37EE" w14:textId="50CF4B17" w:rsidR="00C87162" w:rsidRDefault="00C87162" w:rsidP="000B46BC">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 xml:space="preserve">наскільки достатніми та ефективними були дії та рішення кандидата, за наведених ним обставин. </w:t>
      </w:r>
    </w:p>
    <w:p w14:paraId="60CD4054" w14:textId="4B938086" w:rsidR="00FA12FE" w:rsidRDefault="00C87162" w:rsidP="000B46BC">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Наприклад, при перевірці здатності кандидата діяти в стресових ситуаціях, рекомендується спочатку з’ясувати які способи подолання стресу застосовує кандидат, а потім попросити навести приклад ситуації, коли кандидат працював під</w:t>
      </w:r>
      <w:r w:rsidR="00790FF2">
        <w:rPr>
          <w:rFonts w:ascii="Times New Roman" w:hAnsi="Times New Roman" w:cs="Times New Roman"/>
          <w:sz w:val="28"/>
          <w:szCs w:val="28"/>
        </w:rPr>
        <w:t xml:space="preserve"> зовнішнім психологічним </w:t>
      </w:r>
      <w:r w:rsidRPr="00C87162">
        <w:rPr>
          <w:rFonts w:ascii="Times New Roman" w:hAnsi="Times New Roman" w:cs="Times New Roman"/>
          <w:sz w:val="28"/>
          <w:szCs w:val="28"/>
        </w:rPr>
        <w:t xml:space="preserve"> тиском. Для отримання максимального обсягу інформації доцільно будувати діалог таким чином, щоб 75–80% часу, відведеного на співбесіду, говорив кандидат. </w:t>
      </w:r>
    </w:p>
    <w:p w14:paraId="64439348" w14:textId="77777777" w:rsidR="00FA12FE" w:rsidRDefault="00FA12FE" w:rsidP="000D2E90">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448E10D7" w14:textId="165E8E9F" w:rsidR="00FA12FE" w:rsidRDefault="00FA12FE" w:rsidP="000D2E90">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Pr>
          <w:rFonts w:ascii="Times New Roman" w:hAnsi="Times New Roman" w:cs="Times New Roman"/>
          <w:sz w:val="28"/>
          <w:szCs w:val="28"/>
        </w:rPr>
        <w:t>1</w:t>
      </w:r>
      <w:r w:rsidR="00790FF2">
        <w:rPr>
          <w:rFonts w:ascii="Times New Roman" w:hAnsi="Times New Roman" w:cs="Times New Roman"/>
          <w:sz w:val="28"/>
          <w:szCs w:val="28"/>
        </w:rPr>
        <w:t>2</w:t>
      </w:r>
      <w:r w:rsidR="000B46BC">
        <w:rPr>
          <w:rFonts w:ascii="Times New Roman" w:hAnsi="Times New Roman" w:cs="Times New Roman"/>
          <w:sz w:val="28"/>
          <w:szCs w:val="28"/>
        </w:rPr>
        <w:t>. </w:t>
      </w:r>
      <w:r w:rsidR="00C87162" w:rsidRPr="00C87162">
        <w:rPr>
          <w:rFonts w:ascii="Times New Roman" w:hAnsi="Times New Roman" w:cs="Times New Roman"/>
          <w:sz w:val="28"/>
          <w:szCs w:val="28"/>
        </w:rPr>
        <w:t xml:space="preserve">Кандидат повинен продемонструвати рівень знань та особисті якості, на які спрямовано запитання: </w:t>
      </w:r>
    </w:p>
    <w:p w14:paraId="36C78463" w14:textId="7812E720" w:rsidR="00FA12FE" w:rsidRDefault="00C87162" w:rsidP="000D2E90">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 xml:space="preserve">показувати свою індивідуальність, тобто говорити про себе, а не про інших; </w:t>
      </w:r>
    </w:p>
    <w:p w14:paraId="4A64F2AD" w14:textId="61AF7ECA" w:rsidR="00FA12FE" w:rsidRDefault="00C87162" w:rsidP="000D2E90">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r w:rsidRPr="00C87162">
        <w:rPr>
          <w:rFonts w:ascii="Times New Roman" w:hAnsi="Times New Roman" w:cs="Times New Roman"/>
          <w:sz w:val="28"/>
          <w:szCs w:val="28"/>
        </w:rPr>
        <w:t xml:space="preserve">здійснювати детальний опис своїх дій та рішень з наведенням їх обґрунтувань. </w:t>
      </w:r>
    </w:p>
    <w:p w14:paraId="24A00405" w14:textId="77777777" w:rsidR="00FA12FE" w:rsidRDefault="00FA12FE" w:rsidP="000D2E90">
      <w:pPr>
        <w:pStyle w:val="a7"/>
        <w:pBdr>
          <w:top w:val="nil"/>
          <w:left w:val="nil"/>
          <w:bottom w:val="nil"/>
          <w:right w:val="nil"/>
          <w:between w:val="nil"/>
        </w:pBdr>
        <w:tabs>
          <w:tab w:val="left" w:pos="851"/>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left="0" w:firstLine="567"/>
        <w:jc w:val="both"/>
        <w:rPr>
          <w:rFonts w:ascii="Times New Roman" w:hAnsi="Times New Roman" w:cs="Times New Roman"/>
          <w:sz w:val="28"/>
          <w:szCs w:val="28"/>
        </w:rPr>
      </w:pPr>
    </w:p>
    <w:p w14:paraId="27876AC3" w14:textId="7335FCDE" w:rsidR="00FA12FE" w:rsidRPr="00990474" w:rsidRDefault="00FA12FE" w:rsidP="00790FF2">
      <w:pPr>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1</w:t>
      </w:r>
      <w:r w:rsidR="00790FF2">
        <w:rPr>
          <w:rFonts w:ascii="Times New Roman" w:hAnsi="Times New Roman" w:cs="Times New Roman"/>
          <w:sz w:val="28"/>
          <w:szCs w:val="28"/>
        </w:rPr>
        <w:t>3</w:t>
      </w:r>
      <w:r w:rsidR="000B46BC">
        <w:rPr>
          <w:rFonts w:ascii="Times New Roman" w:hAnsi="Times New Roman" w:cs="Times New Roman"/>
          <w:sz w:val="28"/>
          <w:szCs w:val="28"/>
        </w:rPr>
        <w:t>. </w:t>
      </w:r>
      <w:r w:rsidR="00C87162" w:rsidRPr="00C87162">
        <w:rPr>
          <w:rFonts w:ascii="Times New Roman" w:hAnsi="Times New Roman" w:cs="Times New Roman"/>
          <w:sz w:val="28"/>
          <w:szCs w:val="28"/>
        </w:rPr>
        <w:t>Під час проведення співбесіди членам комісії рекомендується вести нотатки, окремо оцінюючи відповіді кандидатів, що дозволить отримати максимально об’єктивні результати п</w:t>
      </w:r>
      <w:r w:rsidR="00990474">
        <w:rPr>
          <w:rFonts w:ascii="Times New Roman" w:hAnsi="Times New Roman" w:cs="Times New Roman"/>
          <w:sz w:val="28"/>
          <w:szCs w:val="28"/>
        </w:rPr>
        <w:t>ід час</w:t>
      </w:r>
      <w:r w:rsidR="00117AFC">
        <w:rPr>
          <w:rFonts w:ascii="Times New Roman" w:hAnsi="Times New Roman" w:cs="Times New Roman"/>
          <w:sz w:val="28"/>
          <w:szCs w:val="28"/>
        </w:rPr>
        <w:t xml:space="preserve"> </w:t>
      </w:r>
      <w:r w:rsidR="00790FF2">
        <w:rPr>
          <w:rFonts w:ascii="Times New Roman" w:hAnsi="Times New Roman" w:cs="Times New Roman"/>
          <w:sz w:val="28"/>
          <w:szCs w:val="28"/>
        </w:rPr>
        <w:t xml:space="preserve">оцінювання кандидата за Шкалою оцінювання кандидата на посаду фахівця із супроводу ветеранів війни та </w:t>
      </w:r>
      <w:r w:rsidR="00990474">
        <w:rPr>
          <w:rFonts w:ascii="Times New Roman" w:hAnsi="Times New Roman" w:cs="Times New Roman"/>
          <w:sz w:val="28"/>
          <w:szCs w:val="28"/>
        </w:rPr>
        <w:t xml:space="preserve"> </w:t>
      </w:r>
      <w:r w:rsidR="00990474" w:rsidRPr="00990474">
        <w:rPr>
          <w:rFonts w:ascii="Times New Roman" w:hAnsi="Times New Roman" w:cs="Times New Roman"/>
          <w:bCs/>
          <w:sz w:val="28"/>
          <w:szCs w:val="28"/>
        </w:rPr>
        <w:t>демобілізованих осіб</w:t>
      </w:r>
      <w:r w:rsidR="00990474">
        <w:rPr>
          <w:rFonts w:ascii="Times New Roman" w:hAnsi="Times New Roman" w:cs="Times New Roman"/>
          <w:bCs/>
          <w:sz w:val="28"/>
          <w:szCs w:val="28"/>
        </w:rPr>
        <w:t xml:space="preserve"> </w:t>
      </w:r>
      <w:r w:rsidR="00C87162" w:rsidRPr="00990474">
        <w:rPr>
          <w:rFonts w:ascii="Times New Roman" w:hAnsi="Times New Roman" w:cs="Times New Roman"/>
          <w:sz w:val="28"/>
          <w:szCs w:val="28"/>
        </w:rPr>
        <w:t xml:space="preserve">(додаток 2). </w:t>
      </w:r>
    </w:p>
    <w:p w14:paraId="27D7A4F8" w14:textId="6B998524" w:rsidR="000B110E" w:rsidRPr="000B110E" w:rsidRDefault="000B110E" w:rsidP="00F900FC">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10C16446" w14:textId="77777777" w:rsidR="00420959" w:rsidRDefault="00FA12F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w:t>
      </w:r>
      <w:r w:rsidR="00420959">
        <w:rPr>
          <w:rFonts w:ascii="Times New Roman" w:eastAsia="Times New Roman" w:hAnsi="Times New Roman" w:cs="Times New Roman"/>
          <w:color w:val="000000"/>
          <w:kern w:val="0"/>
          <w:sz w:val="28"/>
          <w:szCs w:val="28"/>
          <w:lang w:eastAsia="ar-SA"/>
          <w14:ligatures w14:val="none"/>
        </w:rPr>
        <w:t>4</w:t>
      </w:r>
      <w:r w:rsidR="000B46BC">
        <w:rPr>
          <w:rFonts w:ascii="Times New Roman" w:eastAsia="Times New Roman" w:hAnsi="Times New Roman" w:cs="Times New Roman"/>
          <w:color w:val="000000"/>
          <w:kern w:val="0"/>
          <w:sz w:val="28"/>
          <w:szCs w:val="28"/>
          <w:lang w:eastAsia="ar-SA"/>
          <w14:ligatures w14:val="none"/>
        </w:rPr>
        <w:t>. </w:t>
      </w:r>
      <w:r w:rsidR="000B110E" w:rsidRPr="00FA12FE">
        <w:rPr>
          <w:rFonts w:ascii="Times New Roman" w:eastAsia="Times New Roman" w:hAnsi="Times New Roman" w:cs="Times New Roman"/>
          <w:color w:val="000000"/>
          <w:kern w:val="0"/>
          <w:sz w:val="28"/>
          <w:szCs w:val="28"/>
          <w:lang w:eastAsia="ar-SA"/>
          <w14:ligatures w14:val="none"/>
        </w:rPr>
        <w:t>За</w:t>
      </w:r>
      <w:r w:rsidR="000B110E" w:rsidRPr="000B110E">
        <w:rPr>
          <w:rFonts w:ascii="Times New Roman" w:eastAsia="Times New Roman" w:hAnsi="Times New Roman" w:cs="Times New Roman"/>
          <w:color w:val="000000"/>
          <w:kern w:val="0"/>
          <w:sz w:val="28"/>
          <w:szCs w:val="28"/>
          <w:lang w:eastAsia="ar-SA"/>
          <w14:ligatures w14:val="none"/>
        </w:rPr>
        <w:t xml:space="preserve"> результатами проходження тестування та співбесіди (інтерв’ю), </w:t>
      </w:r>
      <w:r w:rsidR="00420959">
        <w:rPr>
          <w:rFonts w:ascii="Times New Roman" w:eastAsia="Times New Roman" w:hAnsi="Times New Roman" w:cs="Times New Roman"/>
          <w:color w:val="000000"/>
          <w:kern w:val="0"/>
          <w:sz w:val="28"/>
          <w:szCs w:val="28"/>
          <w:lang w:eastAsia="ar-SA"/>
          <w14:ligatures w14:val="none"/>
        </w:rPr>
        <w:t xml:space="preserve">члени комісії визначають з урахуванням психолога Рейтинг кандидатів на посаду </w:t>
      </w:r>
      <w:r w:rsidR="00420959">
        <w:rPr>
          <w:rFonts w:ascii="Times New Roman" w:eastAsia="Times New Roman" w:hAnsi="Times New Roman" w:cs="Times New Roman"/>
          <w:color w:val="000000"/>
          <w:kern w:val="0"/>
          <w:sz w:val="28"/>
          <w:szCs w:val="28"/>
          <w:lang w:eastAsia="ar-SA"/>
          <w14:ligatures w14:val="none"/>
        </w:rPr>
        <w:lastRenderedPageBreak/>
        <w:t>фахівця із супроводу ветеранів війни та демобілізованих осіб (далі рейтинг) (додаток 3).</w:t>
      </w:r>
    </w:p>
    <w:p w14:paraId="16E08847" w14:textId="08391403"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 </w:t>
      </w:r>
    </w:p>
    <w:p w14:paraId="1EE1ADB4" w14:textId="68AE251A" w:rsidR="000B110E" w:rsidRPr="00420959" w:rsidRDefault="00FA12FE" w:rsidP="00420959">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B25BB8">
        <w:rPr>
          <w:rFonts w:ascii="Times New Roman" w:eastAsia="Times New Roman" w:hAnsi="Times New Roman" w:cs="Times New Roman"/>
          <w:kern w:val="0"/>
          <w:sz w:val="28"/>
          <w:szCs w:val="28"/>
          <w:lang w:eastAsia="ar-SA"/>
          <w14:ligatures w14:val="none"/>
        </w:rPr>
        <w:t>1</w:t>
      </w:r>
      <w:r w:rsidR="00420959">
        <w:rPr>
          <w:rFonts w:ascii="Times New Roman" w:eastAsia="Times New Roman" w:hAnsi="Times New Roman" w:cs="Times New Roman"/>
          <w:kern w:val="0"/>
          <w:sz w:val="28"/>
          <w:szCs w:val="28"/>
          <w:lang w:eastAsia="ar-SA"/>
          <w14:ligatures w14:val="none"/>
        </w:rPr>
        <w:t>5</w:t>
      </w:r>
      <w:r w:rsidR="000B46BC" w:rsidRPr="00B25BB8">
        <w:rPr>
          <w:rFonts w:ascii="Times New Roman" w:eastAsia="Times New Roman" w:hAnsi="Times New Roman" w:cs="Times New Roman"/>
          <w:kern w:val="0"/>
          <w:sz w:val="28"/>
          <w:szCs w:val="28"/>
          <w:lang w:eastAsia="ar-SA"/>
          <w14:ligatures w14:val="none"/>
        </w:rPr>
        <w:t>.</w:t>
      </w:r>
      <w:r w:rsidR="000B110E" w:rsidRPr="000B110E">
        <w:rPr>
          <w:rFonts w:ascii="Times New Roman" w:eastAsia="Times New Roman" w:hAnsi="Times New Roman" w:cs="Times New Roman"/>
          <w:kern w:val="0"/>
          <w:sz w:val="28"/>
          <w:szCs w:val="28"/>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Рейтинг кандидата складається із загальної кількості набраних ним балів.</w:t>
      </w:r>
    </w:p>
    <w:p w14:paraId="52D181F8" w14:textId="7BD2336E" w:rsid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Першим за рейтингом є кандидат, який набрав найбільшу кількість балів, другим – кандидат, який набрав кількість балів меншу за кількість балів, набраних першим за рейтингом кандидатом, і так далі.</w:t>
      </w:r>
    </w:p>
    <w:p w14:paraId="4A0BECC2" w14:textId="43A41038" w:rsidR="00420959" w:rsidRPr="000B110E" w:rsidRDefault="00420959" w:rsidP="000036D5">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За умови рівних результатів проходження кандидатів відбору на посаду фахівця із супроводу перевага надається кандидату,</w:t>
      </w:r>
      <w:r w:rsidR="000036D5">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який має статус ветерана війни або особи, яка має особливі за</w:t>
      </w:r>
      <w:r w:rsidR="000036D5">
        <w:rPr>
          <w:rFonts w:ascii="Times New Roman" w:eastAsia="Times New Roman" w:hAnsi="Times New Roman" w:cs="Times New Roman"/>
          <w:color w:val="000000"/>
          <w:kern w:val="0"/>
          <w:sz w:val="28"/>
          <w:szCs w:val="28"/>
          <w:lang w:eastAsia="ar-SA"/>
          <w14:ligatures w14:val="none"/>
        </w:rPr>
        <w:t>с</w:t>
      </w:r>
      <w:r>
        <w:rPr>
          <w:rFonts w:ascii="Times New Roman" w:eastAsia="Times New Roman" w:hAnsi="Times New Roman" w:cs="Times New Roman"/>
          <w:color w:val="000000"/>
          <w:kern w:val="0"/>
          <w:sz w:val="28"/>
          <w:szCs w:val="28"/>
          <w:lang w:eastAsia="ar-SA"/>
          <w14:ligatures w14:val="none"/>
        </w:rPr>
        <w:t>луги перед Батьківщиною,</w:t>
      </w:r>
      <w:r w:rsidR="000036D5">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або</w:t>
      </w:r>
      <w:r w:rsidR="00EB7981">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постраждалого учасника Революції Гідності,</w:t>
      </w:r>
      <w:r w:rsidR="000036D5">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або члена сім’ї  загиблого (померлого ветерана війни,</w:t>
      </w:r>
      <w:r w:rsidR="000036D5">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або члена сім’ї загиблого(померлого) Захисника чи загиблої(померлої) Захисниці України та перебуває на обліку в Реєстрі.</w:t>
      </w:r>
      <w:r w:rsidR="000036D5">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 xml:space="preserve">Приналежність кандидата до однієї з категорій </w:t>
      </w:r>
      <w:r w:rsidR="000036D5">
        <w:rPr>
          <w:rFonts w:ascii="Times New Roman" w:eastAsia="Times New Roman" w:hAnsi="Times New Roman" w:cs="Times New Roman"/>
          <w:color w:val="000000"/>
          <w:kern w:val="0"/>
          <w:sz w:val="28"/>
          <w:szCs w:val="28"/>
          <w:lang w:eastAsia="ar-SA"/>
          <w14:ligatures w14:val="none"/>
        </w:rPr>
        <w:t xml:space="preserve"> осіб, визначених цим абзацом, є додатковою, але не виключною перевагою. Головним пріоритетом під час відбору кандидатів на посаду фахівця із супроводу є їх професійні якості.</w:t>
      </w:r>
    </w:p>
    <w:p w14:paraId="493B9F34" w14:textId="080F1528" w:rsidR="000036D5"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Кандидати, які за результатами рейти</w:t>
      </w:r>
      <w:r w:rsidR="000036D5">
        <w:rPr>
          <w:rFonts w:ascii="Times New Roman" w:eastAsia="Times New Roman" w:hAnsi="Times New Roman" w:cs="Times New Roman"/>
          <w:kern w:val="0"/>
          <w:sz w:val="28"/>
          <w:szCs w:val="28"/>
          <w:lang w:eastAsia="ar-SA"/>
          <w14:ligatures w14:val="none"/>
        </w:rPr>
        <w:t xml:space="preserve">нгу </w:t>
      </w:r>
      <w:r w:rsidRPr="000B110E">
        <w:rPr>
          <w:rFonts w:ascii="Times New Roman" w:eastAsia="Times New Roman" w:hAnsi="Times New Roman" w:cs="Times New Roman"/>
          <w:kern w:val="0"/>
          <w:sz w:val="28"/>
          <w:szCs w:val="28"/>
          <w:lang w:eastAsia="ar-SA"/>
          <w14:ligatures w14:val="none"/>
        </w:rPr>
        <w:t>посіли друге та третє місце можуть бути рекомендовані комісією для включення до резерву на відповідну посаду, про що зазначається у рішенні комісії.</w:t>
      </w:r>
    </w:p>
    <w:p w14:paraId="5C92B60B" w14:textId="670C6BD8" w:rsidR="000036D5" w:rsidRDefault="000036D5"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Якщо кількість кандидатів, які пройшли відбір, перевищує кількість вакантних посад або якщо посада не створена (зокрема через відсутність реєстрації роботодавця, як юридичної особи), кандидати також можуть бути рекомендовані комісією для внесення до резерву на посаду фахівця із супроводу, про що зазначається у рішенні комісії.</w:t>
      </w:r>
    </w:p>
    <w:p w14:paraId="67442A9C" w14:textId="45AB46B8" w:rsidR="000036D5"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 В разі відкриття вакансії, особ</w:t>
      </w:r>
      <w:r w:rsidR="000036D5">
        <w:rPr>
          <w:rFonts w:ascii="Times New Roman" w:eastAsia="Times New Roman" w:hAnsi="Times New Roman" w:cs="Times New Roman"/>
          <w:kern w:val="0"/>
          <w:sz w:val="28"/>
          <w:szCs w:val="28"/>
          <w:lang w:eastAsia="ar-SA"/>
          <w14:ligatures w14:val="none"/>
        </w:rPr>
        <w:t>и, внесені до резерву,</w:t>
      </w:r>
      <w:r w:rsidRPr="000B110E">
        <w:rPr>
          <w:rFonts w:ascii="Times New Roman" w:eastAsia="Times New Roman" w:hAnsi="Times New Roman" w:cs="Times New Roman"/>
          <w:kern w:val="0"/>
          <w:sz w:val="28"/>
          <w:szCs w:val="28"/>
          <w:lang w:eastAsia="ar-SA"/>
          <w14:ligatures w14:val="none"/>
        </w:rPr>
        <w:t xml:space="preserve"> </w:t>
      </w:r>
      <w:r w:rsidR="000036D5">
        <w:rPr>
          <w:rFonts w:ascii="Times New Roman" w:eastAsia="Times New Roman" w:hAnsi="Times New Roman" w:cs="Times New Roman"/>
          <w:kern w:val="0"/>
          <w:sz w:val="28"/>
          <w:szCs w:val="28"/>
          <w:lang w:eastAsia="ar-SA"/>
          <w14:ligatures w14:val="none"/>
        </w:rPr>
        <w:t>можуть бути призначені на посаду фахівця із супроводу без повторного проходження відбору.</w:t>
      </w:r>
    </w:p>
    <w:p w14:paraId="3753FE65" w14:textId="745F742F"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 Строк перебування у резерві</w:t>
      </w:r>
      <w:r w:rsidR="000036D5">
        <w:rPr>
          <w:rFonts w:ascii="Times New Roman" w:eastAsia="Times New Roman" w:hAnsi="Times New Roman" w:cs="Times New Roman"/>
          <w:kern w:val="0"/>
          <w:sz w:val="28"/>
          <w:szCs w:val="28"/>
          <w:lang w:eastAsia="ar-SA"/>
          <w14:ligatures w14:val="none"/>
        </w:rPr>
        <w:t>,</w:t>
      </w:r>
      <w:r w:rsidR="001E0AE9">
        <w:rPr>
          <w:rFonts w:ascii="Times New Roman" w:eastAsia="Times New Roman" w:hAnsi="Times New Roman" w:cs="Times New Roman"/>
          <w:kern w:val="0"/>
          <w:sz w:val="28"/>
          <w:szCs w:val="28"/>
          <w:lang w:eastAsia="ar-SA"/>
          <w14:ligatures w14:val="none"/>
        </w:rPr>
        <w:t xml:space="preserve"> </w:t>
      </w:r>
      <w:r w:rsidR="000036D5">
        <w:rPr>
          <w:rFonts w:ascii="Times New Roman" w:eastAsia="Times New Roman" w:hAnsi="Times New Roman" w:cs="Times New Roman"/>
          <w:kern w:val="0"/>
          <w:sz w:val="28"/>
          <w:szCs w:val="28"/>
          <w:lang w:eastAsia="ar-SA"/>
          <w14:ligatures w14:val="none"/>
        </w:rPr>
        <w:t>як правило,</w:t>
      </w:r>
      <w:r w:rsidR="001E0AE9">
        <w:rPr>
          <w:rFonts w:ascii="Times New Roman" w:eastAsia="Times New Roman" w:hAnsi="Times New Roman" w:cs="Times New Roman"/>
          <w:kern w:val="0"/>
          <w:sz w:val="28"/>
          <w:szCs w:val="28"/>
          <w:lang w:eastAsia="ar-SA"/>
          <w14:ligatures w14:val="none"/>
        </w:rPr>
        <w:t xml:space="preserve"> </w:t>
      </w:r>
      <w:r w:rsidR="000036D5">
        <w:rPr>
          <w:rFonts w:ascii="Times New Roman" w:eastAsia="Times New Roman" w:hAnsi="Times New Roman" w:cs="Times New Roman"/>
          <w:kern w:val="0"/>
          <w:sz w:val="28"/>
          <w:szCs w:val="28"/>
          <w:lang w:eastAsia="ar-SA"/>
          <w14:ligatures w14:val="none"/>
        </w:rPr>
        <w:t xml:space="preserve">не  повинен перевищувати один рік з дня </w:t>
      </w:r>
      <w:r w:rsidRPr="000B110E">
        <w:rPr>
          <w:rFonts w:ascii="Times New Roman" w:eastAsia="Times New Roman" w:hAnsi="Times New Roman" w:cs="Times New Roman"/>
          <w:kern w:val="0"/>
          <w:sz w:val="28"/>
          <w:szCs w:val="28"/>
          <w:lang w:eastAsia="ar-SA"/>
          <w14:ligatures w14:val="none"/>
        </w:rPr>
        <w:t xml:space="preserve"> оприлюднення результатів відбору, в якому бере участь така особа.</w:t>
      </w:r>
    </w:p>
    <w:p w14:paraId="2C532BC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DC25466" w14:textId="504194AA" w:rsidR="000B110E" w:rsidRPr="000B110E" w:rsidRDefault="00FA12F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w:t>
      </w:r>
      <w:r w:rsidR="001E0AE9">
        <w:rPr>
          <w:rFonts w:ascii="Times New Roman" w:eastAsia="Times New Roman" w:hAnsi="Times New Roman" w:cs="Times New Roman"/>
          <w:color w:val="000000"/>
          <w:kern w:val="0"/>
          <w:sz w:val="28"/>
          <w:szCs w:val="28"/>
          <w:lang w:eastAsia="ar-SA"/>
          <w14:ligatures w14:val="none"/>
        </w:rPr>
        <w:t>6</w:t>
      </w:r>
      <w:r w:rsidR="000B110E" w:rsidRPr="000B110E">
        <w:rPr>
          <w:rFonts w:ascii="Times New Roman" w:eastAsia="Times New Roman" w:hAnsi="Times New Roman" w:cs="Times New Roman"/>
          <w:color w:val="000000"/>
          <w:kern w:val="0"/>
          <w:sz w:val="28"/>
          <w:szCs w:val="28"/>
          <w:lang w:eastAsia="ar-SA"/>
          <w14:ligatures w14:val="none"/>
        </w:rPr>
        <w:t>. Результати відбору на посаду фахівця із супроводу оформляються рішенням комісії</w:t>
      </w:r>
      <w:r w:rsidR="000B110E" w:rsidRPr="000B110E">
        <w:rPr>
          <w:rFonts w:ascii="Times New Roman" w:eastAsia="Times New Roman" w:hAnsi="Times New Roman" w:cs="Times New Roman"/>
          <w:kern w:val="0"/>
          <w:sz w:val="28"/>
          <w:szCs w:val="28"/>
          <w:lang w:eastAsia="ar-SA"/>
          <w14:ligatures w14:val="none"/>
        </w:rPr>
        <w:t>, яке протягом трьох робочих днів оприлюднюється</w:t>
      </w:r>
      <w:r w:rsidR="000B110E" w:rsidRPr="000B110E">
        <w:rPr>
          <w:rFonts w:ascii="Times New Roman" w:eastAsia="Times New Roman" w:hAnsi="Times New Roman" w:cs="Times New Roman"/>
          <w:color w:val="000000"/>
          <w:kern w:val="0"/>
          <w:sz w:val="28"/>
          <w:szCs w:val="28"/>
          <w:lang w:eastAsia="ar-SA"/>
          <w14:ligatures w14:val="none"/>
        </w:rPr>
        <w:t xml:space="preserve"> на офіц</w:t>
      </w:r>
      <w:r>
        <w:rPr>
          <w:rFonts w:ascii="Times New Roman" w:eastAsia="Times New Roman" w:hAnsi="Times New Roman" w:cs="Times New Roman"/>
          <w:color w:val="000000"/>
          <w:kern w:val="0"/>
          <w:sz w:val="28"/>
          <w:szCs w:val="28"/>
          <w:lang w:eastAsia="ar-SA"/>
          <w14:ligatures w14:val="none"/>
        </w:rPr>
        <w:t>ійному вебсайті Луцької районної державної адміністрації</w:t>
      </w:r>
      <w:r w:rsidR="000B110E" w:rsidRPr="000B110E">
        <w:rPr>
          <w:rFonts w:ascii="Times New Roman" w:eastAsia="Times New Roman" w:hAnsi="Times New Roman" w:cs="Times New Roman"/>
          <w:color w:val="000000"/>
          <w:kern w:val="0"/>
          <w:sz w:val="28"/>
          <w:szCs w:val="28"/>
          <w:lang w:eastAsia="ar-SA"/>
          <w14:ligatures w14:val="none"/>
        </w:rPr>
        <w:t>, з одночасним направленням на поштові та/або електронні адреси кандидатів, а також комунального закладу/установи,</w:t>
      </w:r>
      <w:r w:rsidR="00F17D13">
        <w:rPr>
          <w:rFonts w:ascii="Times New Roman" w:eastAsia="Times New Roman" w:hAnsi="Times New Roman" w:cs="Times New Roman"/>
          <w:color w:val="000000"/>
          <w:kern w:val="0"/>
          <w:sz w:val="28"/>
          <w:szCs w:val="28"/>
          <w:lang w:eastAsia="ar-SA"/>
          <w14:ligatures w14:val="none"/>
        </w:rPr>
        <w:t xml:space="preserve"> комунального некомерційного підприємства відповідної територіальної  громади, до якої проводився відбір.</w:t>
      </w:r>
      <w:r w:rsidR="000B110E" w:rsidRPr="000B110E">
        <w:rPr>
          <w:rFonts w:ascii="Times New Roman" w:eastAsia="Times New Roman" w:hAnsi="Times New Roman" w:cs="Times New Roman"/>
          <w:color w:val="000000"/>
          <w:kern w:val="0"/>
          <w:sz w:val="28"/>
          <w:szCs w:val="28"/>
          <w:lang w:eastAsia="ar-SA"/>
          <w14:ligatures w14:val="none"/>
        </w:rPr>
        <w:t xml:space="preserve"> </w:t>
      </w:r>
    </w:p>
    <w:p w14:paraId="732C72E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B408A9E" w14:textId="0339EDB7" w:rsidR="000B110E" w:rsidRPr="000B110E" w:rsidRDefault="00FA12F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w:t>
      </w:r>
      <w:r w:rsidR="00F17D13">
        <w:rPr>
          <w:rFonts w:ascii="Times New Roman" w:eastAsia="Times New Roman" w:hAnsi="Times New Roman" w:cs="Times New Roman"/>
          <w:color w:val="000000"/>
          <w:kern w:val="0"/>
          <w:sz w:val="28"/>
          <w:szCs w:val="28"/>
          <w:lang w:eastAsia="ar-SA"/>
          <w14:ligatures w14:val="none"/>
        </w:rPr>
        <w:t>7</w:t>
      </w:r>
      <w:r w:rsidR="00B25BB8">
        <w:rPr>
          <w:rFonts w:ascii="Times New Roman" w:eastAsia="Times New Roman" w:hAnsi="Times New Roman" w:cs="Times New Roman"/>
          <w:color w:val="000000"/>
          <w:kern w:val="0"/>
          <w:sz w:val="28"/>
          <w:szCs w:val="28"/>
          <w:lang w:eastAsia="ar-SA"/>
          <w14:ligatures w14:val="none"/>
        </w:rPr>
        <w:t>. </w:t>
      </w:r>
      <w:r w:rsidR="000B110E" w:rsidRPr="000B110E">
        <w:rPr>
          <w:rFonts w:ascii="Times New Roman" w:eastAsia="Times New Roman" w:hAnsi="Times New Roman" w:cs="Times New Roman"/>
          <w:color w:val="000000"/>
          <w:kern w:val="0"/>
          <w:sz w:val="28"/>
          <w:szCs w:val="28"/>
          <w:lang w:eastAsia="ar-SA"/>
          <w14:ligatures w14:val="none"/>
        </w:rPr>
        <w:t>Секретар комісії забезпечує внесення до Реєстру інформації про результати проходження кандидатами відбору на посаду фахівця із супроводу (протягом п’яти робочих днів з дати проведення такого відбору).</w:t>
      </w:r>
    </w:p>
    <w:p w14:paraId="4612978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24CF95A" w14:textId="040983F3" w:rsidR="000B110E" w:rsidRPr="000B110E" w:rsidRDefault="00FA12F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1</w:t>
      </w:r>
      <w:r w:rsidR="00F17D13">
        <w:rPr>
          <w:rFonts w:ascii="Times New Roman" w:eastAsia="Times New Roman" w:hAnsi="Times New Roman" w:cs="Times New Roman"/>
          <w:kern w:val="0"/>
          <w:sz w:val="28"/>
          <w:szCs w:val="28"/>
          <w:lang w:eastAsia="ar-SA"/>
          <w14:ligatures w14:val="none"/>
        </w:rPr>
        <w:t>8</w:t>
      </w:r>
      <w:r w:rsidR="00B25BB8">
        <w:rPr>
          <w:rFonts w:ascii="Times New Roman" w:eastAsia="Times New Roman" w:hAnsi="Times New Roman" w:cs="Times New Roman"/>
          <w:kern w:val="0"/>
          <w:sz w:val="28"/>
          <w:szCs w:val="28"/>
          <w:lang w:eastAsia="ar-SA"/>
          <w14:ligatures w14:val="none"/>
        </w:rPr>
        <w:t>. </w:t>
      </w:r>
      <w:r w:rsidR="000B110E" w:rsidRPr="000B110E">
        <w:rPr>
          <w:rFonts w:ascii="Times New Roman" w:eastAsia="Times New Roman" w:hAnsi="Times New Roman" w:cs="Times New Roman"/>
          <w:kern w:val="0"/>
          <w:sz w:val="28"/>
          <w:szCs w:val="28"/>
          <w:lang w:eastAsia="ar-SA"/>
          <w14:ligatures w14:val="none"/>
        </w:rPr>
        <w:t>Керівник комунального закладу/установи</w:t>
      </w:r>
      <w:r w:rsidR="00F17D13">
        <w:rPr>
          <w:rFonts w:ascii="Times New Roman" w:eastAsia="Times New Roman" w:hAnsi="Times New Roman" w:cs="Times New Roman"/>
          <w:kern w:val="0"/>
          <w:sz w:val="28"/>
          <w:szCs w:val="28"/>
          <w:lang w:eastAsia="ar-SA"/>
          <w14:ligatures w14:val="none"/>
        </w:rPr>
        <w:t>,</w:t>
      </w:r>
      <w:r w:rsidR="00F17D13" w:rsidRPr="00F17D13">
        <w:rPr>
          <w:rFonts w:ascii="Times New Roman" w:eastAsia="Times New Roman" w:hAnsi="Times New Roman" w:cs="Times New Roman"/>
          <w:color w:val="000000"/>
          <w:kern w:val="0"/>
          <w:sz w:val="28"/>
          <w:szCs w:val="28"/>
          <w:lang w:eastAsia="ar-SA"/>
          <w14:ligatures w14:val="none"/>
        </w:rPr>
        <w:t xml:space="preserve"> </w:t>
      </w:r>
      <w:r w:rsidR="00F17D13">
        <w:rPr>
          <w:rFonts w:ascii="Times New Roman" w:eastAsia="Times New Roman" w:hAnsi="Times New Roman" w:cs="Times New Roman"/>
          <w:color w:val="000000"/>
          <w:kern w:val="0"/>
          <w:sz w:val="28"/>
          <w:szCs w:val="28"/>
          <w:lang w:eastAsia="ar-SA"/>
          <w14:ligatures w14:val="none"/>
        </w:rPr>
        <w:t>комунального некомерційного підприємства</w:t>
      </w:r>
      <w:r>
        <w:rPr>
          <w:rFonts w:ascii="Times New Roman" w:eastAsia="Times New Roman" w:hAnsi="Times New Roman" w:cs="Times New Roman"/>
          <w:kern w:val="0"/>
          <w:sz w:val="28"/>
          <w:szCs w:val="28"/>
          <w:lang w:eastAsia="ar-SA"/>
          <w14:ligatures w14:val="none"/>
        </w:rPr>
        <w:t xml:space="preserve"> невідкладно,</w:t>
      </w:r>
      <w:r w:rsidR="008C5F02">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але не пізніше ніж протягом трьох робочих днів після  призначення особи,</w:t>
      </w:r>
      <w:r w:rsidR="008C5F02">
        <w:rPr>
          <w:rFonts w:ascii="Times New Roman" w:eastAsia="Times New Roman" w:hAnsi="Times New Roman" w:cs="Times New Roman"/>
          <w:kern w:val="0"/>
          <w:sz w:val="28"/>
          <w:szCs w:val="28"/>
          <w:lang w:eastAsia="ar-SA"/>
          <w14:ligatures w14:val="none"/>
        </w:rPr>
        <w:t xml:space="preserve"> </w:t>
      </w:r>
      <w:r>
        <w:rPr>
          <w:rFonts w:ascii="Times New Roman" w:eastAsia="Times New Roman" w:hAnsi="Times New Roman" w:cs="Times New Roman"/>
          <w:kern w:val="0"/>
          <w:sz w:val="28"/>
          <w:szCs w:val="28"/>
          <w:lang w:eastAsia="ar-SA"/>
          <w14:ligatures w14:val="none"/>
        </w:rPr>
        <w:t xml:space="preserve">яка пройшла відбір на посаду </w:t>
      </w:r>
      <w:r w:rsidR="008C5F02">
        <w:rPr>
          <w:rFonts w:ascii="Times New Roman" w:eastAsia="Times New Roman" w:hAnsi="Times New Roman" w:cs="Times New Roman"/>
          <w:kern w:val="0"/>
          <w:sz w:val="28"/>
          <w:szCs w:val="28"/>
          <w:lang w:eastAsia="ar-SA"/>
          <w14:ligatures w14:val="none"/>
        </w:rPr>
        <w:t>фахівця із супроводу,</w:t>
      </w:r>
      <w:r w:rsidR="000B110E" w:rsidRPr="000B110E">
        <w:rPr>
          <w:rFonts w:ascii="Times New Roman" w:eastAsia="Times New Roman" w:hAnsi="Times New Roman" w:cs="Times New Roman"/>
          <w:kern w:val="0"/>
          <w:sz w:val="28"/>
          <w:szCs w:val="28"/>
          <w:lang w:eastAsia="ar-SA"/>
          <w14:ligatures w14:val="none"/>
        </w:rPr>
        <w:t xml:space="preserve"> направляє копію відповідного </w:t>
      </w:r>
      <w:r w:rsidR="000B110E" w:rsidRPr="000B110E">
        <w:rPr>
          <w:rFonts w:ascii="Times New Roman" w:eastAsia="Times New Roman" w:hAnsi="Times New Roman" w:cs="Times New Roman"/>
          <w:color w:val="000000"/>
          <w:kern w:val="0"/>
          <w:sz w:val="28"/>
          <w:szCs w:val="28"/>
          <w:lang w:eastAsia="ar-SA"/>
          <w14:ligatures w14:val="none"/>
        </w:rPr>
        <w:t xml:space="preserve">наказу до комісії для внесення </w:t>
      </w:r>
      <w:r w:rsidR="000B110E" w:rsidRPr="000B110E">
        <w:rPr>
          <w:rFonts w:ascii="Times New Roman" w:eastAsia="Times New Roman" w:hAnsi="Times New Roman" w:cs="Times New Roman"/>
          <w:color w:val="000000"/>
          <w:kern w:val="0"/>
          <w:sz w:val="28"/>
          <w:szCs w:val="28"/>
          <w:lang w:eastAsia="ar-SA"/>
          <w14:ligatures w14:val="none"/>
        </w:rPr>
        <w:lastRenderedPageBreak/>
        <w:t>інформації до Реєстру</w:t>
      </w:r>
      <w:bookmarkStart w:id="12" w:name="_Hlk176940200"/>
      <w:r w:rsidR="000B110E" w:rsidRPr="000B110E">
        <w:rPr>
          <w:rFonts w:ascii="Times New Roman" w:eastAsia="Times New Roman" w:hAnsi="Times New Roman" w:cs="Times New Roman"/>
          <w:color w:val="000000"/>
          <w:kern w:val="0"/>
          <w:sz w:val="28"/>
          <w:szCs w:val="28"/>
          <w:lang w:eastAsia="ar-SA"/>
          <w14:ligatures w14:val="none"/>
        </w:rPr>
        <w:t xml:space="preserve">, інформацію щодо професійної підготовки, підвищення кваліфікації, звільнення із займаної посади фахівця із супроводу. </w:t>
      </w:r>
      <w:r w:rsidR="00F17D13">
        <w:rPr>
          <w:rFonts w:ascii="Times New Roman" w:eastAsia="Times New Roman" w:hAnsi="Times New Roman" w:cs="Times New Roman"/>
          <w:color w:val="000000"/>
          <w:kern w:val="0"/>
          <w:sz w:val="28"/>
          <w:szCs w:val="28"/>
          <w:lang w:eastAsia="ar-SA"/>
          <w14:ligatures w14:val="none"/>
        </w:rPr>
        <w:t xml:space="preserve"> </w:t>
      </w:r>
    </w:p>
    <w:p w14:paraId="6E06D8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Внесення вказаної інформації до Реєстру покладається на секретаря комісії</w:t>
      </w:r>
      <w:bookmarkEnd w:id="12"/>
      <w:r w:rsidRPr="000B110E">
        <w:rPr>
          <w:rFonts w:ascii="Times New Roman" w:eastAsia="Times New Roman" w:hAnsi="Times New Roman" w:cs="Times New Roman"/>
          <w:color w:val="000000"/>
          <w:kern w:val="0"/>
          <w:sz w:val="28"/>
          <w:szCs w:val="28"/>
          <w:lang w:eastAsia="ar-SA"/>
          <w14:ligatures w14:val="none"/>
        </w:rPr>
        <w:t>.</w:t>
      </w:r>
    </w:p>
    <w:p w14:paraId="17AF41F1" w14:textId="0C3354B4" w:rsid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У випадку неможливості призначення особи, </w:t>
      </w:r>
      <w:r w:rsidR="00F17D13">
        <w:rPr>
          <w:rFonts w:ascii="Times New Roman" w:eastAsia="Times New Roman" w:hAnsi="Times New Roman" w:cs="Times New Roman"/>
          <w:color w:val="000000"/>
          <w:kern w:val="0"/>
          <w:sz w:val="28"/>
          <w:szCs w:val="28"/>
          <w:lang w:eastAsia="ar-SA"/>
          <w14:ligatures w14:val="none"/>
        </w:rPr>
        <w:t xml:space="preserve"> рекомендованої комісією, </w:t>
      </w:r>
      <w:r w:rsidRPr="000B110E">
        <w:rPr>
          <w:rFonts w:ascii="Times New Roman" w:eastAsia="Times New Roman" w:hAnsi="Times New Roman" w:cs="Times New Roman"/>
          <w:color w:val="000000"/>
          <w:kern w:val="0"/>
          <w:sz w:val="28"/>
          <w:szCs w:val="28"/>
          <w:lang w:eastAsia="ar-SA"/>
          <w14:ligatures w14:val="none"/>
        </w:rPr>
        <w:t>в тому числі у зв’язку із її добровільною відмовою, керівник комунального закладу/установи,</w:t>
      </w:r>
      <w:r w:rsidR="00F17D13" w:rsidRPr="00F17D13">
        <w:rPr>
          <w:rFonts w:ascii="Times New Roman" w:eastAsia="Times New Roman" w:hAnsi="Times New Roman" w:cs="Times New Roman"/>
          <w:color w:val="000000"/>
          <w:kern w:val="0"/>
          <w:sz w:val="28"/>
          <w:szCs w:val="28"/>
          <w:lang w:eastAsia="ar-SA"/>
          <w14:ligatures w14:val="none"/>
        </w:rPr>
        <w:t xml:space="preserve"> </w:t>
      </w:r>
      <w:r w:rsidR="00F17D13">
        <w:rPr>
          <w:rFonts w:ascii="Times New Roman" w:eastAsia="Times New Roman" w:hAnsi="Times New Roman" w:cs="Times New Roman"/>
          <w:color w:val="000000"/>
          <w:kern w:val="0"/>
          <w:sz w:val="28"/>
          <w:szCs w:val="28"/>
          <w:lang w:eastAsia="ar-SA"/>
          <w14:ligatures w14:val="none"/>
        </w:rPr>
        <w:t>комунального некомерційного підприємства</w:t>
      </w:r>
      <w:r w:rsidRPr="000B110E">
        <w:rPr>
          <w:rFonts w:ascii="Times New Roman" w:eastAsia="Times New Roman" w:hAnsi="Times New Roman" w:cs="Times New Roman"/>
          <w:color w:val="000000"/>
          <w:kern w:val="0"/>
          <w:sz w:val="28"/>
          <w:szCs w:val="28"/>
          <w:lang w:eastAsia="ar-SA"/>
          <w14:ligatures w14:val="none"/>
        </w:rPr>
        <w:t xml:space="preserve"> </w:t>
      </w:r>
      <w:r w:rsidR="00F17D13">
        <w:rPr>
          <w:rFonts w:ascii="Times New Roman" w:eastAsia="Times New Roman" w:hAnsi="Times New Roman" w:cs="Times New Roman"/>
          <w:color w:val="000000"/>
          <w:kern w:val="0"/>
          <w:sz w:val="28"/>
          <w:szCs w:val="28"/>
          <w:lang w:eastAsia="ar-SA"/>
          <w14:ligatures w14:val="none"/>
        </w:rPr>
        <w:t xml:space="preserve">невідкладно повідомляє про це комісію для подальшого інформування кандидата, який був внесений </w:t>
      </w:r>
      <w:r w:rsidRPr="000B110E">
        <w:rPr>
          <w:rFonts w:ascii="Times New Roman" w:eastAsia="Times New Roman" w:hAnsi="Times New Roman" w:cs="Times New Roman"/>
          <w:color w:val="000000"/>
          <w:kern w:val="0"/>
          <w:sz w:val="28"/>
          <w:szCs w:val="28"/>
          <w:lang w:eastAsia="ar-SA"/>
          <w14:ligatures w14:val="none"/>
        </w:rPr>
        <w:t>до резерву, а в разі відсутності</w:t>
      </w:r>
      <w:r w:rsidR="00F17D13">
        <w:rPr>
          <w:rFonts w:ascii="Times New Roman" w:eastAsia="Times New Roman" w:hAnsi="Times New Roman" w:cs="Times New Roman"/>
          <w:color w:val="000000"/>
          <w:kern w:val="0"/>
          <w:sz w:val="28"/>
          <w:szCs w:val="28"/>
          <w:lang w:eastAsia="ar-SA"/>
          <w14:ligatures w14:val="none"/>
        </w:rPr>
        <w:t xml:space="preserve"> осіб (кандидатів) у</w:t>
      </w:r>
      <w:r w:rsidRPr="000B110E">
        <w:rPr>
          <w:rFonts w:ascii="Times New Roman" w:eastAsia="Times New Roman" w:hAnsi="Times New Roman" w:cs="Times New Roman"/>
          <w:color w:val="000000"/>
          <w:kern w:val="0"/>
          <w:sz w:val="28"/>
          <w:szCs w:val="28"/>
          <w:lang w:eastAsia="ar-SA"/>
          <w14:ligatures w14:val="none"/>
        </w:rPr>
        <w:t xml:space="preserve"> резерв</w:t>
      </w:r>
      <w:r w:rsidR="00F17D13">
        <w:rPr>
          <w:rFonts w:ascii="Times New Roman" w:eastAsia="Times New Roman" w:hAnsi="Times New Roman" w:cs="Times New Roman"/>
          <w:color w:val="000000"/>
          <w:kern w:val="0"/>
          <w:sz w:val="28"/>
          <w:szCs w:val="28"/>
          <w:lang w:eastAsia="ar-SA"/>
          <w14:ligatures w14:val="none"/>
        </w:rPr>
        <w:t>і</w:t>
      </w:r>
      <w:r w:rsidRPr="000B110E">
        <w:rPr>
          <w:rFonts w:ascii="Times New Roman" w:eastAsia="Times New Roman" w:hAnsi="Times New Roman" w:cs="Times New Roman"/>
          <w:color w:val="000000"/>
          <w:kern w:val="0"/>
          <w:sz w:val="28"/>
          <w:szCs w:val="28"/>
          <w:lang w:eastAsia="ar-SA"/>
          <w14:ligatures w14:val="none"/>
        </w:rPr>
        <w:t xml:space="preserve"> для оголошення нового відбору. </w:t>
      </w:r>
    </w:p>
    <w:p w14:paraId="098C2874" w14:textId="60F88DBB" w:rsidR="00F17D13" w:rsidRDefault="00F17D13"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A62237D" w14:textId="77777777" w:rsidR="00F17D13" w:rsidRPr="000B110E" w:rsidRDefault="00F17D13"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981796B" w14:textId="77777777" w:rsidR="000B110E" w:rsidRPr="000B110E" w:rsidRDefault="000B110E" w:rsidP="000B110E">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center"/>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_______________________</w:t>
      </w:r>
    </w:p>
    <w:p w14:paraId="371BC08F" w14:textId="77777777" w:rsidR="000B110E" w:rsidRPr="000B110E" w:rsidRDefault="000B110E" w:rsidP="000B110E">
      <w:pPr>
        <w:tabs>
          <w:tab w:val="left" w:pos="0"/>
        </w:tabs>
        <w:spacing w:after="0" w:line="240" w:lineRule="auto"/>
        <w:jc w:val="center"/>
        <w:rPr>
          <w:rFonts w:ascii="Times New Roman" w:eastAsia="Times New Roman" w:hAnsi="Times New Roman" w:cs="Times New Roman"/>
          <w:bCs/>
          <w:spacing w:val="-6"/>
          <w:kern w:val="0"/>
          <w:sz w:val="18"/>
          <w:szCs w:val="18"/>
          <w:lang w:eastAsia="ar-SA"/>
          <w14:ligatures w14:val="none"/>
        </w:rPr>
      </w:pPr>
    </w:p>
    <w:p w14:paraId="0F24B8F9" w14:textId="77777777" w:rsidR="00750657" w:rsidRDefault="00750657"/>
    <w:sectPr w:rsidR="00750657" w:rsidSect="008E325E">
      <w:headerReference w:type="default" r:id="rId9"/>
      <w:headerReference w:type="first" r:id="rId10"/>
      <w:pgSz w:w="11906" w:h="16838"/>
      <w:pgMar w:top="1134" w:right="567" w:bottom="709" w:left="1701" w:header="510"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F0373" w14:textId="77777777" w:rsidR="00CF0F25" w:rsidRDefault="00CF0F25" w:rsidP="000B110E">
      <w:pPr>
        <w:spacing w:after="0" w:line="240" w:lineRule="auto"/>
      </w:pPr>
      <w:r>
        <w:separator/>
      </w:r>
    </w:p>
  </w:endnote>
  <w:endnote w:type="continuationSeparator" w:id="0">
    <w:p w14:paraId="79B1422A" w14:textId="77777777" w:rsidR="00CF0F25" w:rsidRDefault="00CF0F25" w:rsidP="000B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657E6" w14:textId="77777777" w:rsidR="00CF0F25" w:rsidRDefault="00CF0F25" w:rsidP="000B110E">
      <w:pPr>
        <w:spacing w:after="0" w:line="240" w:lineRule="auto"/>
      </w:pPr>
      <w:r>
        <w:separator/>
      </w:r>
    </w:p>
  </w:footnote>
  <w:footnote w:type="continuationSeparator" w:id="0">
    <w:p w14:paraId="0FD1594A" w14:textId="77777777" w:rsidR="00CF0F25" w:rsidRDefault="00CF0F25" w:rsidP="000B1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7890" w14:textId="1A479F0A" w:rsidR="000B110E" w:rsidRDefault="000B110E">
    <w:pPr>
      <w:pStyle w:val="a3"/>
      <w:jc w:val="center"/>
      <w:rPr>
        <w:rFonts w:ascii="Times New Roman" w:hAnsi="Times New Roman" w:cs="Times New Roman"/>
        <w:noProof/>
        <w:sz w:val="28"/>
        <w:szCs w:val="28"/>
      </w:rPr>
    </w:pPr>
    <w:r w:rsidRPr="00056FDC">
      <w:rPr>
        <w:rFonts w:ascii="Times New Roman" w:hAnsi="Times New Roman" w:cs="Times New Roman"/>
        <w:sz w:val="28"/>
        <w:szCs w:val="28"/>
      </w:rPr>
      <w:fldChar w:fldCharType="begin"/>
    </w:r>
    <w:r w:rsidRPr="00056FDC">
      <w:rPr>
        <w:rFonts w:ascii="Times New Roman" w:hAnsi="Times New Roman" w:cs="Times New Roman"/>
        <w:sz w:val="28"/>
        <w:szCs w:val="28"/>
      </w:rPr>
      <w:instrText xml:space="preserve"> PAGE   \* MERGEFORMAT </w:instrText>
    </w:r>
    <w:r w:rsidRPr="00056FDC">
      <w:rPr>
        <w:rFonts w:ascii="Times New Roman" w:hAnsi="Times New Roman" w:cs="Times New Roman"/>
        <w:sz w:val="28"/>
        <w:szCs w:val="28"/>
      </w:rPr>
      <w:fldChar w:fldCharType="separate"/>
    </w:r>
    <w:r w:rsidR="00DD6D2A">
      <w:rPr>
        <w:rFonts w:ascii="Times New Roman" w:hAnsi="Times New Roman" w:cs="Times New Roman"/>
        <w:noProof/>
        <w:sz w:val="28"/>
        <w:szCs w:val="28"/>
      </w:rPr>
      <w:t>9</w:t>
    </w:r>
    <w:r w:rsidRPr="00056FDC">
      <w:rPr>
        <w:rFonts w:ascii="Times New Roman" w:hAnsi="Times New Roman" w:cs="Times New Roman"/>
        <w:noProof/>
        <w:sz w:val="28"/>
        <w:szCs w:val="28"/>
      </w:rPr>
      <w:fldChar w:fldCharType="end"/>
    </w:r>
  </w:p>
  <w:p w14:paraId="48AD0D7C" w14:textId="38F90108" w:rsidR="002C6C74" w:rsidRDefault="002C6C74" w:rsidP="002C6C74">
    <w:pPr>
      <w:pStyle w:val="a3"/>
      <w:jc w:val="right"/>
      <w:rPr>
        <w:rFonts w:ascii="Times New Roman" w:hAnsi="Times New Roman" w:cs="Times New Roman"/>
        <w:noProof/>
        <w:sz w:val="28"/>
        <w:szCs w:val="28"/>
      </w:rPr>
    </w:pPr>
    <w:r>
      <w:rPr>
        <w:rFonts w:ascii="Times New Roman" w:hAnsi="Times New Roman" w:cs="Times New Roman"/>
        <w:noProof/>
        <w:sz w:val="28"/>
        <w:szCs w:val="28"/>
      </w:rPr>
      <w:t>продовження Положення</w:t>
    </w:r>
  </w:p>
  <w:p w14:paraId="4D39AEF0" w14:textId="77777777" w:rsidR="002C6C74" w:rsidRPr="00056FDC" w:rsidRDefault="002C6C74" w:rsidP="002C6C74">
    <w:pPr>
      <w:pStyle w:val="a3"/>
      <w:jc w:val="right"/>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18E69" w14:textId="3390B5F3" w:rsidR="000B110E" w:rsidRDefault="000B110E" w:rsidP="004D1923">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C07BE"/>
    <w:multiLevelType w:val="hybridMultilevel"/>
    <w:tmpl w:val="0C0688B8"/>
    <w:lvl w:ilvl="0" w:tplc="3BA0FCDC">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3E3E1002"/>
    <w:multiLevelType w:val="hybridMultilevel"/>
    <w:tmpl w:val="63A655C2"/>
    <w:lvl w:ilvl="0" w:tplc="ACE43E7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CB602A1"/>
    <w:multiLevelType w:val="hybridMultilevel"/>
    <w:tmpl w:val="EE8C27AA"/>
    <w:lvl w:ilvl="0" w:tplc="83E67C82">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701475075">
    <w:abstractNumId w:val="1"/>
  </w:num>
  <w:num w:numId="2" w16cid:durableId="1323659930">
    <w:abstractNumId w:val="0"/>
  </w:num>
  <w:num w:numId="3" w16cid:durableId="1563059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10E"/>
    <w:rsid w:val="00001CB5"/>
    <w:rsid w:val="000036D5"/>
    <w:rsid w:val="00010BEC"/>
    <w:rsid w:val="00033ABC"/>
    <w:rsid w:val="00056FDC"/>
    <w:rsid w:val="00057B2A"/>
    <w:rsid w:val="000638BD"/>
    <w:rsid w:val="00064C74"/>
    <w:rsid w:val="00092A6C"/>
    <w:rsid w:val="000A270B"/>
    <w:rsid w:val="000A5A00"/>
    <w:rsid w:val="000B110E"/>
    <w:rsid w:val="000B1DDF"/>
    <w:rsid w:val="000B46BC"/>
    <w:rsid w:val="000D2E90"/>
    <w:rsid w:val="000D4638"/>
    <w:rsid w:val="000D4C8E"/>
    <w:rsid w:val="001035B7"/>
    <w:rsid w:val="0010582E"/>
    <w:rsid w:val="00112F2F"/>
    <w:rsid w:val="00117AFC"/>
    <w:rsid w:val="00177A23"/>
    <w:rsid w:val="00182767"/>
    <w:rsid w:val="001B29E5"/>
    <w:rsid w:val="001C7674"/>
    <w:rsid w:val="001D0CAA"/>
    <w:rsid w:val="001E0AE9"/>
    <w:rsid w:val="001E45F7"/>
    <w:rsid w:val="002126E6"/>
    <w:rsid w:val="00257C93"/>
    <w:rsid w:val="002B03A3"/>
    <w:rsid w:val="002B5380"/>
    <w:rsid w:val="002C1B01"/>
    <w:rsid w:val="002C6C74"/>
    <w:rsid w:val="003B737A"/>
    <w:rsid w:val="00420959"/>
    <w:rsid w:val="00447A4C"/>
    <w:rsid w:val="00454977"/>
    <w:rsid w:val="0049773F"/>
    <w:rsid w:val="00531FA0"/>
    <w:rsid w:val="00550420"/>
    <w:rsid w:val="005620EB"/>
    <w:rsid w:val="00580C56"/>
    <w:rsid w:val="00597F6B"/>
    <w:rsid w:val="005B1A44"/>
    <w:rsid w:val="005B25BB"/>
    <w:rsid w:val="005B2CDE"/>
    <w:rsid w:val="005C3B62"/>
    <w:rsid w:val="005E255E"/>
    <w:rsid w:val="00634FF7"/>
    <w:rsid w:val="00673FAF"/>
    <w:rsid w:val="00683EBD"/>
    <w:rsid w:val="00690DD3"/>
    <w:rsid w:val="0073584B"/>
    <w:rsid w:val="00750657"/>
    <w:rsid w:val="007533DA"/>
    <w:rsid w:val="00790FF2"/>
    <w:rsid w:val="007A30FA"/>
    <w:rsid w:val="007A7EA9"/>
    <w:rsid w:val="007B1F63"/>
    <w:rsid w:val="007D4378"/>
    <w:rsid w:val="007F08A1"/>
    <w:rsid w:val="008022D7"/>
    <w:rsid w:val="0082494B"/>
    <w:rsid w:val="00854877"/>
    <w:rsid w:val="008648DD"/>
    <w:rsid w:val="00880770"/>
    <w:rsid w:val="008B749F"/>
    <w:rsid w:val="008C0DE0"/>
    <w:rsid w:val="008C4D14"/>
    <w:rsid w:val="008C5F02"/>
    <w:rsid w:val="008D633A"/>
    <w:rsid w:val="008E325E"/>
    <w:rsid w:val="00951756"/>
    <w:rsid w:val="009735C6"/>
    <w:rsid w:val="00990474"/>
    <w:rsid w:val="00995F99"/>
    <w:rsid w:val="009B229A"/>
    <w:rsid w:val="009E7DE6"/>
    <w:rsid w:val="00A1650C"/>
    <w:rsid w:val="00A32D77"/>
    <w:rsid w:val="00A33D62"/>
    <w:rsid w:val="00A4188A"/>
    <w:rsid w:val="00A55EA3"/>
    <w:rsid w:val="00A937CE"/>
    <w:rsid w:val="00AA576A"/>
    <w:rsid w:val="00AB4C3D"/>
    <w:rsid w:val="00B07881"/>
    <w:rsid w:val="00B25BB8"/>
    <w:rsid w:val="00B27DBC"/>
    <w:rsid w:val="00B4378D"/>
    <w:rsid w:val="00BC06E6"/>
    <w:rsid w:val="00BD70AB"/>
    <w:rsid w:val="00C40C32"/>
    <w:rsid w:val="00C726BA"/>
    <w:rsid w:val="00C87162"/>
    <w:rsid w:val="00CE0979"/>
    <w:rsid w:val="00CF0F25"/>
    <w:rsid w:val="00D21321"/>
    <w:rsid w:val="00D62486"/>
    <w:rsid w:val="00DD6D2A"/>
    <w:rsid w:val="00DE701E"/>
    <w:rsid w:val="00E1415F"/>
    <w:rsid w:val="00E27577"/>
    <w:rsid w:val="00E43F82"/>
    <w:rsid w:val="00E76CAB"/>
    <w:rsid w:val="00E82DFC"/>
    <w:rsid w:val="00EB7981"/>
    <w:rsid w:val="00EC3066"/>
    <w:rsid w:val="00ED28B7"/>
    <w:rsid w:val="00ED4D22"/>
    <w:rsid w:val="00EF0C51"/>
    <w:rsid w:val="00F17D13"/>
    <w:rsid w:val="00F55BBE"/>
    <w:rsid w:val="00F569BF"/>
    <w:rsid w:val="00F900FC"/>
    <w:rsid w:val="00F95ABC"/>
    <w:rsid w:val="00FA12FE"/>
    <w:rsid w:val="00FF40CE"/>
    <w:rsid w:val="00FF4A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52A1"/>
  <w15:chartTrackingRefBased/>
  <w15:docId w15:val="{1EA88616-6B02-41D8-A7C2-4F8F9C7D2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B110E"/>
    <w:rPr>
      <w:lang w:val="uk-UA"/>
    </w:rPr>
  </w:style>
  <w:style w:type="paragraph" w:styleId="a7">
    <w:name w:val="List Paragraph"/>
    <w:basedOn w:val="a"/>
    <w:uiPriority w:val="34"/>
    <w:qFormat/>
    <w:rsid w:val="005B2C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50653">
      <w:bodyDiv w:val="1"/>
      <w:marLeft w:val="0"/>
      <w:marRight w:val="0"/>
      <w:marTop w:val="0"/>
      <w:marBottom w:val="0"/>
      <w:divBdr>
        <w:top w:val="none" w:sz="0" w:space="0" w:color="auto"/>
        <w:left w:val="none" w:sz="0" w:space="0" w:color="auto"/>
        <w:bottom w:val="none" w:sz="0" w:space="0" w:color="auto"/>
        <w:right w:val="none" w:sz="0" w:space="0" w:color="auto"/>
      </w:divBdr>
    </w:div>
    <w:div w:id="17644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745</TotalTime>
  <Pages>1</Pages>
  <Words>15836</Words>
  <Characters>9027</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Sivers</dc:creator>
  <cp:keywords/>
  <dc:description/>
  <cp:lastModifiedBy>Симчук</cp:lastModifiedBy>
  <cp:revision>59</cp:revision>
  <cp:lastPrinted>2025-02-04T14:40:00Z</cp:lastPrinted>
  <dcterms:created xsi:type="dcterms:W3CDTF">2024-09-23T12:23:00Z</dcterms:created>
  <dcterms:modified xsi:type="dcterms:W3CDTF">2025-02-07T13:06:00Z</dcterms:modified>
</cp:coreProperties>
</file>